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C595F" w:rsidTr="007C6901">
        <w:tc>
          <w:tcPr>
            <w:tcW w:w="4785" w:type="dxa"/>
          </w:tcPr>
          <w:p w:rsidR="00AC595F" w:rsidRDefault="00AC595F" w:rsidP="007C6901">
            <w:r w:rsidRPr="005F62FA">
              <w:rPr>
                <w:noProof/>
              </w:rPr>
              <w:drawing>
                <wp:inline distT="0" distB="0" distL="0" distR="0">
                  <wp:extent cx="1759585" cy="1906270"/>
                  <wp:effectExtent l="19050" t="0" r="0" b="0"/>
                  <wp:docPr id="2" name="Рисунок 6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9585" cy="1906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AC595F" w:rsidRPr="000D146C" w:rsidRDefault="00AC595F" w:rsidP="007C6901">
            <w:pPr>
              <w:rPr>
                <w:b/>
                <w:sz w:val="28"/>
                <w:szCs w:val="28"/>
              </w:rPr>
            </w:pPr>
            <w:r w:rsidRPr="000D146C">
              <w:rPr>
                <w:b/>
                <w:sz w:val="28"/>
                <w:szCs w:val="28"/>
              </w:rPr>
              <w:t>Шифр</w:t>
            </w: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           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68"/>
              <w:gridCol w:w="540"/>
              <w:gridCol w:w="540"/>
              <w:gridCol w:w="540"/>
            </w:tblGrid>
            <w:tr w:rsidR="00AC595F" w:rsidRPr="000D146C" w:rsidTr="007C6901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595F" w:rsidRPr="00B60772" w:rsidRDefault="00AC595F" w:rsidP="007C6901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595F" w:rsidRPr="00B60772" w:rsidRDefault="00AC595F" w:rsidP="007C6901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595F" w:rsidRPr="00B60772" w:rsidRDefault="00AC595F" w:rsidP="007C6901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595F" w:rsidRPr="00B60772" w:rsidRDefault="00AC595F" w:rsidP="007C6901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AC595F" w:rsidRDefault="00AC595F" w:rsidP="007C6901">
            <w:pPr>
              <w:jc w:val="right"/>
            </w:pPr>
          </w:p>
        </w:tc>
      </w:tr>
    </w:tbl>
    <w:p w:rsidR="00AC595F" w:rsidRPr="009679DF" w:rsidRDefault="00AC595F" w:rsidP="00AC595F">
      <w:pPr>
        <w:jc w:val="center"/>
        <w:rPr>
          <w:b/>
          <w:sz w:val="28"/>
          <w:szCs w:val="28"/>
        </w:rPr>
      </w:pPr>
      <w:r w:rsidRPr="009679DF">
        <w:rPr>
          <w:b/>
          <w:sz w:val="28"/>
          <w:szCs w:val="28"/>
        </w:rPr>
        <w:t>10 декабря  2015</w:t>
      </w:r>
    </w:p>
    <w:p w:rsidR="00BF3218" w:rsidRDefault="00BF3218" w:rsidP="00AC595F">
      <w:pPr>
        <w:jc w:val="center"/>
        <w:rPr>
          <w:b/>
          <w:smallCaps/>
          <w:sz w:val="28"/>
          <w:szCs w:val="28"/>
        </w:rPr>
      </w:pPr>
    </w:p>
    <w:p w:rsidR="00BF3218" w:rsidRDefault="00BF3218" w:rsidP="00AC595F">
      <w:pPr>
        <w:jc w:val="center"/>
        <w:rPr>
          <w:b/>
          <w:smallCaps/>
          <w:sz w:val="28"/>
          <w:szCs w:val="28"/>
        </w:rPr>
      </w:pPr>
    </w:p>
    <w:p w:rsidR="00AC595F" w:rsidRPr="009679DF" w:rsidRDefault="00AC595F" w:rsidP="00AC595F">
      <w:pPr>
        <w:jc w:val="center"/>
        <w:rPr>
          <w:b/>
          <w:smallCaps/>
          <w:sz w:val="28"/>
          <w:szCs w:val="28"/>
        </w:rPr>
      </w:pPr>
      <w:r w:rsidRPr="009679DF">
        <w:rPr>
          <w:b/>
          <w:smallCaps/>
          <w:sz w:val="28"/>
          <w:szCs w:val="28"/>
        </w:rPr>
        <w:t>Муниципальный этап</w:t>
      </w:r>
    </w:p>
    <w:p w:rsidR="00AC595F" w:rsidRPr="009679DF" w:rsidRDefault="00AC595F" w:rsidP="00AC595F">
      <w:pPr>
        <w:jc w:val="center"/>
        <w:rPr>
          <w:b/>
          <w:smallCaps/>
          <w:sz w:val="28"/>
          <w:szCs w:val="28"/>
        </w:rPr>
      </w:pPr>
      <w:r w:rsidRPr="009679DF">
        <w:rPr>
          <w:b/>
          <w:smallCaps/>
          <w:sz w:val="28"/>
          <w:szCs w:val="28"/>
        </w:rPr>
        <w:t>Всероссийской олимпиады школьников</w:t>
      </w:r>
    </w:p>
    <w:p w:rsidR="00AC595F" w:rsidRPr="009679DF" w:rsidRDefault="00AC595F" w:rsidP="00AC595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679DF">
        <w:rPr>
          <w:b/>
          <w:sz w:val="28"/>
          <w:szCs w:val="28"/>
        </w:rPr>
        <w:t>по обществознанию</w:t>
      </w:r>
    </w:p>
    <w:p w:rsidR="00AC595F" w:rsidRPr="009679DF" w:rsidRDefault="00AC595F" w:rsidP="00AC595F">
      <w:pPr>
        <w:jc w:val="center"/>
        <w:rPr>
          <w:b/>
          <w:smallCaps/>
          <w:sz w:val="28"/>
          <w:szCs w:val="28"/>
        </w:rPr>
      </w:pPr>
      <w:r w:rsidRPr="009679DF">
        <w:rPr>
          <w:b/>
          <w:smallCaps/>
          <w:sz w:val="28"/>
          <w:szCs w:val="28"/>
        </w:rPr>
        <w:t>2015/2016 учебного года</w:t>
      </w:r>
    </w:p>
    <w:p w:rsidR="00AC595F" w:rsidRPr="009679DF" w:rsidRDefault="00AC595F" w:rsidP="00AC595F">
      <w:pPr>
        <w:rPr>
          <w:sz w:val="28"/>
          <w:szCs w:val="28"/>
        </w:rPr>
      </w:pPr>
    </w:p>
    <w:p w:rsidR="00BF3218" w:rsidRDefault="00BF3218" w:rsidP="00AC595F">
      <w:pPr>
        <w:jc w:val="center"/>
        <w:rPr>
          <w:b/>
          <w:sz w:val="28"/>
          <w:szCs w:val="28"/>
        </w:rPr>
      </w:pPr>
    </w:p>
    <w:p w:rsidR="00AC595F" w:rsidRPr="009679DF" w:rsidRDefault="00AC595F" w:rsidP="00AC595F">
      <w:pPr>
        <w:jc w:val="center"/>
        <w:rPr>
          <w:b/>
          <w:sz w:val="28"/>
          <w:szCs w:val="28"/>
        </w:rPr>
      </w:pPr>
      <w:r w:rsidRPr="009679DF">
        <w:rPr>
          <w:b/>
          <w:sz w:val="28"/>
          <w:szCs w:val="28"/>
        </w:rPr>
        <w:t xml:space="preserve">Комплект заданий для </w:t>
      </w:r>
      <w:r w:rsidR="00D55B22">
        <w:rPr>
          <w:b/>
          <w:sz w:val="28"/>
          <w:szCs w:val="28"/>
        </w:rPr>
        <w:t>учеников 10</w:t>
      </w:r>
      <w:r w:rsidRPr="009679DF">
        <w:rPr>
          <w:b/>
          <w:sz w:val="28"/>
          <w:szCs w:val="28"/>
        </w:rPr>
        <w:t xml:space="preserve"> классов</w:t>
      </w:r>
    </w:p>
    <w:p w:rsidR="00AC595F" w:rsidRDefault="00AC595F" w:rsidP="00AC595F">
      <w:pPr>
        <w:jc w:val="center"/>
        <w:rPr>
          <w:sz w:val="28"/>
          <w:szCs w:val="28"/>
        </w:rPr>
      </w:pPr>
    </w:p>
    <w:p w:rsidR="00BF3218" w:rsidRDefault="00BF3218" w:rsidP="00AC595F">
      <w:pPr>
        <w:jc w:val="center"/>
        <w:rPr>
          <w:sz w:val="28"/>
          <w:szCs w:val="28"/>
        </w:rPr>
      </w:pPr>
    </w:p>
    <w:p w:rsidR="00BF3218" w:rsidRDefault="00BF3218" w:rsidP="00AC595F">
      <w:pPr>
        <w:jc w:val="center"/>
        <w:rPr>
          <w:sz w:val="28"/>
          <w:szCs w:val="28"/>
        </w:rPr>
      </w:pPr>
    </w:p>
    <w:p w:rsidR="00BF3218" w:rsidRPr="000D146C" w:rsidRDefault="00BF3218" w:rsidP="00AC595F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20"/>
      </w:tblGrid>
      <w:tr w:rsidR="00AC595F" w:rsidRPr="009679DF" w:rsidTr="007C690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5F" w:rsidRPr="009679DF" w:rsidRDefault="00AC595F" w:rsidP="007C6901">
            <w:pPr>
              <w:jc w:val="center"/>
            </w:pPr>
            <w:r w:rsidRPr="009679DF">
              <w:t>Номер задания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5F" w:rsidRPr="009679DF" w:rsidRDefault="00AC595F" w:rsidP="007C6901">
            <w:pPr>
              <w:jc w:val="center"/>
            </w:pPr>
            <w:r w:rsidRPr="009679DF">
              <w:t>Баллы</w:t>
            </w:r>
          </w:p>
        </w:tc>
      </w:tr>
      <w:tr w:rsidR="002D300C" w:rsidRPr="009679DF" w:rsidTr="007C6901">
        <w:trPr>
          <w:trHeight w:val="31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0C" w:rsidRPr="009679DF" w:rsidRDefault="002D300C" w:rsidP="007C6901">
            <w:pPr>
              <w:jc w:val="center"/>
            </w:pPr>
            <w:r w:rsidRPr="009679DF"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0C" w:rsidRPr="002D300C" w:rsidRDefault="002D300C" w:rsidP="00BE36F3">
            <w:pPr>
              <w:jc w:val="center"/>
              <w:rPr>
                <w:rFonts w:eastAsia="Calibri"/>
                <w:b/>
              </w:rPr>
            </w:pPr>
            <w:r w:rsidRPr="002D300C">
              <w:rPr>
                <w:rFonts w:eastAsia="Calibri"/>
                <w:b/>
              </w:rPr>
              <w:t>12</w:t>
            </w:r>
          </w:p>
        </w:tc>
      </w:tr>
      <w:tr w:rsidR="002D300C" w:rsidRPr="009679DF" w:rsidTr="007C690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0C" w:rsidRPr="009679DF" w:rsidRDefault="002D300C" w:rsidP="007C6901">
            <w:pPr>
              <w:jc w:val="center"/>
            </w:pPr>
            <w:r w:rsidRPr="009679DF"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0C" w:rsidRPr="002D300C" w:rsidRDefault="002D300C" w:rsidP="00BE36F3">
            <w:pPr>
              <w:jc w:val="center"/>
              <w:rPr>
                <w:rFonts w:eastAsia="Calibri"/>
                <w:b/>
              </w:rPr>
            </w:pPr>
            <w:r w:rsidRPr="002D300C">
              <w:rPr>
                <w:rFonts w:eastAsia="Calibri"/>
                <w:b/>
              </w:rPr>
              <w:t>7</w:t>
            </w:r>
          </w:p>
        </w:tc>
      </w:tr>
      <w:tr w:rsidR="002D300C" w:rsidRPr="009679DF" w:rsidTr="007C690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0C" w:rsidRPr="009679DF" w:rsidRDefault="002D300C" w:rsidP="007C6901">
            <w:pPr>
              <w:jc w:val="center"/>
            </w:pPr>
            <w:r w:rsidRPr="009679DF"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0C" w:rsidRPr="002D300C" w:rsidRDefault="002D300C" w:rsidP="00BE36F3">
            <w:pPr>
              <w:jc w:val="center"/>
              <w:rPr>
                <w:rFonts w:eastAsia="Calibri"/>
                <w:b/>
                <w:lang w:val="en-US"/>
              </w:rPr>
            </w:pPr>
            <w:r w:rsidRPr="002D300C">
              <w:rPr>
                <w:rFonts w:eastAsia="Calibri"/>
                <w:b/>
                <w:lang w:val="en-US"/>
              </w:rPr>
              <w:t>6</w:t>
            </w:r>
          </w:p>
        </w:tc>
      </w:tr>
      <w:tr w:rsidR="002D300C" w:rsidRPr="009679DF" w:rsidTr="007C690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0C" w:rsidRPr="009679DF" w:rsidRDefault="002D300C" w:rsidP="007C6901">
            <w:pPr>
              <w:jc w:val="center"/>
            </w:pPr>
            <w:r w:rsidRPr="009679DF"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0C" w:rsidRPr="002D300C" w:rsidRDefault="002D300C" w:rsidP="00BE36F3">
            <w:pPr>
              <w:jc w:val="center"/>
              <w:rPr>
                <w:rFonts w:eastAsia="Calibri"/>
                <w:b/>
              </w:rPr>
            </w:pPr>
            <w:r w:rsidRPr="002D300C">
              <w:rPr>
                <w:rFonts w:eastAsia="Calibri"/>
                <w:b/>
              </w:rPr>
              <w:t>4</w:t>
            </w:r>
          </w:p>
        </w:tc>
      </w:tr>
      <w:tr w:rsidR="002D300C" w:rsidRPr="009679DF" w:rsidTr="007C690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0C" w:rsidRPr="009679DF" w:rsidRDefault="002D300C" w:rsidP="007C6901">
            <w:pPr>
              <w:jc w:val="center"/>
            </w:pPr>
            <w:r w:rsidRPr="009679DF"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0C" w:rsidRPr="002D300C" w:rsidRDefault="002D300C" w:rsidP="00BE36F3">
            <w:pPr>
              <w:jc w:val="center"/>
              <w:rPr>
                <w:rFonts w:eastAsia="Calibri"/>
                <w:b/>
                <w:highlight w:val="yellow"/>
              </w:rPr>
            </w:pPr>
            <w:r w:rsidRPr="002D300C">
              <w:rPr>
                <w:rFonts w:eastAsia="Calibri"/>
                <w:b/>
              </w:rPr>
              <w:t>8</w:t>
            </w:r>
            <w:r w:rsidRPr="002D300C">
              <w:rPr>
                <w:rFonts w:eastAsia="Calibri"/>
                <w:b/>
                <w:vanish/>
              </w:rPr>
              <w:t xml:space="preserve">авильный ответй ответ -1 балло________________ет -кейситорга; 8.период,ность людей приобретать экономические блага. </w:t>
            </w:r>
            <w:r w:rsidRPr="002D300C">
              <w:rPr>
                <w:rFonts w:eastAsia="Calibri"/>
                <w:b/>
                <w:vanish/>
              </w:rPr>
              <w:pgNum/>
            </w:r>
            <w:r w:rsidRPr="002D300C">
              <w:rPr>
                <w:rFonts w:eastAsia="Calibri"/>
                <w:b/>
                <w:vanish/>
              </w:rPr>
              <w:pgNum/>
            </w:r>
            <w:r w:rsidRPr="002D300C">
              <w:rPr>
                <w:rFonts w:eastAsia="Calibri"/>
                <w:b/>
                <w:vanish/>
              </w:rPr>
              <w:pgNum/>
            </w:r>
            <w:r w:rsidRPr="002D300C">
              <w:rPr>
                <w:rFonts w:eastAsia="Calibri"/>
                <w:b/>
                <w:vanish/>
              </w:rPr>
              <w:pgNum/>
            </w:r>
            <w:r w:rsidRPr="002D300C">
              <w:rPr>
                <w:rFonts w:eastAsia="Calibri"/>
                <w:b/>
                <w:vanish/>
              </w:rPr>
              <w:pgNum/>
            </w:r>
            <w:r w:rsidRPr="002D300C">
              <w:rPr>
                <w:rFonts w:eastAsia="Calibri"/>
                <w:b/>
                <w:vanish/>
              </w:rPr>
              <w:pgNum/>
            </w:r>
            <w:r w:rsidRPr="002D300C">
              <w:rPr>
                <w:rFonts w:eastAsia="Calibri"/>
                <w:b/>
                <w:vanish/>
              </w:rPr>
              <w:pgNum/>
            </w:r>
            <w:r w:rsidRPr="002D300C">
              <w:rPr>
                <w:rFonts w:eastAsia="Calibri"/>
                <w:b/>
                <w:vanish/>
              </w:rPr>
              <w:pgNum/>
            </w:r>
            <w:r w:rsidRPr="002D300C">
              <w:rPr>
                <w:rFonts w:eastAsia="Calibri"/>
                <w:b/>
                <w:vanish/>
              </w:rPr>
              <w:pgNum/>
            </w:r>
            <w:r w:rsidRPr="002D300C">
              <w:rPr>
                <w:rFonts w:eastAsia="Calibri"/>
                <w:b/>
                <w:vanish/>
              </w:rPr>
              <w:pgNum/>
            </w:r>
          </w:p>
        </w:tc>
      </w:tr>
      <w:tr w:rsidR="002D300C" w:rsidRPr="009679DF" w:rsidTr="007C690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0C" w:rsidRPr="009679DF" w:rsidRDefault="002D300C" w:rsidP="007C6901">
            <w:pPr>
              <w:jc w:val="center"/>
            </w:pPr>
            <w:r w:rsidRPr="009679DF"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0C" w:rsidRPr="002D300C" w:rsidRDefault="002D300C" w:rsidP="00BE36F3">
            <w:pPr>
              <w:jc w:val="center"/>
              <w:rPr>
                <w:rFonts w:eastAsia="Calibri"/>
                <w:b/>
                <w:highlight w:val="yellow"/>
              </w:rPr>
            </w:pPr>
            <w:r w:rsidRPr="002D300C">
              <w:rPr>
                <w:rFonts w:eastAsia="Calibri"/>
                <w:b/>
              </w:rPr>
              <w:t>3</w:t>
            </w:r>
          </w:p>
        </w:tc>
      </w:tr>
      <w:tr w:rsidR="002D300C" w:rsidRPr="009679DF" w:rsidTr="007C690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0C" w:rsidRPr="009679DF" w:rsidRDefault="002D300C" w:rsidP="007C6901">
            <w:pPr>
              <w:jc w:val="center"/>
            </w:pPr>
            <w:r w:rsidRPr="009679DF"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0C" w:rsidRPr="002D300C" w:rsidRDefault="002D300C" w:rsidP="00BE36F3">
            <w:pPr>
              <w:jc w:val="center"/>
              <w:rPr>
                <w:rFonts w:eastAsia="Calibri"/>
                <w:b/>
                <w:highlight w:val="yellow"/>
              </w:rPr>
            </w:pPr>
            <w:r w:rsidRPr="002D300C">
              <w:rPr>
                <w:rFonts w:eastAsia="Calibri"/>
                <w:b/>
              </w:rPr>
              <w:t>5</w:t>
            </w:r>
          </w:p>
        </w:tc>
      </w:tr>
      <w:tr w:rsidR="002D300C" w:rsidRPr="009679DF" w:rsidTr="007C690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0C" w:rsidRPr="009679DF" w:rsidRDefault="002D300C" w:rsidP="007C6901">
            <w:pPr>
              <w:jc w:val="center"/>
            </w:pPr>
            <w:r w:rsidRPr="009679DF"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0C" w:rsidRPr="002D300C" w:rsidRDefault="002D300C" w:rsidP="00BE36F3">
            <w:pPr>
              <w:jc w:val="center"/>
              <w:rPr>
                <w:rFonts w:eastAsia="Calibri"/>
                <w:b/>
              </w:rPr>
            </w:pPr>
            <w:r w:rsidRPr="002D300C">
              <w:rPr>
                <w:rFonts w:eastAsia="Calibri"/>
                <w:b/>
              </w:rPr>
              <w:t>25</w:t>
            </w:r>
          </w:p>
        </w:tc>
      </w:tr>
      <w:tr w:rsidR="002D300C" w:rsidRPr="009679DF" w:rsidTr="007C690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0C" w:rsidRPr="009679DF" w:rsidRDefault="002D300C" w:rsidP="007C6901">
            <w:pPr>
              <w:jc w:val="center"/>
            </w:pPr>
            <w:r w:rsidRPr="009679DF"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0C" w:rsidRPr="002D300C" w:rsidRDefault="002D300C" w:rsidP="00BE36F3">
            <w:pPr>
              <w:jc w:val="center"/>
              <w:rPr>
                <w:rFonts w:eastAsia="Calibri"/>
                <w:b/>
              </w:rPr>
            </w:pPr>
            <w:r w:rsidRPr="002D300C">
              <w:rPr>
                <w:rFonts w:eastAsia="Calibri"/>
                <w:b/>
              </w:rPr>
              <w:t>30</w:t>
            </w:r>
          </w:p>
        </w:tc>
      </w:tr>
      <w:tr w:rsidR="002D300C" w:rsidRPr="009679DF" w:rsidTr="007C6901">
        <w:trPr>
          <w:trHeight w:val="57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0C" w:rsidRPr="009679DF" w:rsidRDefault="002D300C" w:rsidP="007C6901">
            <w:pPr>
              <w:jc w:val="both"/>
            </w:pPr>
            <w:r w:rsidRPr="009679DF">
              <w:t>Общий балл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0C" w:rsidRPr="002D300C" w:rsidRDefault="002D300C" w:rsidP="00BE36F3">
            <w:pPr>
              <w:jc w:val="center"/>
              <w:rPr>
                <w:rFonts w:eastAsia="Calibri"/>
                <w:b/>
              </w:rPr>
            </w:pPr>
            <w:r w:rsidRPr="002D300C">
              <w:rPr>
                <w:rFonts w:eastAsia="Calibri"/>
                <w:b/>
              </w:rPr>
              <w:t>100</w:t>
            </w:r>
          </w:p>
        </w:tc>
      </w:tr>
    </w:tbl>
    <w:p w:rsidR="00AC595F" w:rsidRPr="009679DF" w:rsidRDefault="00AC595F" w:rsidP="00AC595F">
      <w:pPr>
        <w:jc w:val="center"/>
        <w:rPr>
          <w:sz w:val="28"/>
          <w:szCs w:val="28"/>
        </w:rPr>
      </w:pPr>
    </w:p>
    <w:p w:rsidR="00AC595F" w:rsidRPr="009679DF" w:rsidRDefault="00AC595F" w:rsidP="00AC595F">
      <w:pPr>
        <w:jc w:val="center"/>
        <w:rPr>
          <w:sz w:val="28"/>
          <w:szCs w:val="28"/>
        </w:rPr>
      </w:pPr>
    </w:p>
    <w:p w:rsidR="00AC595F" w:rsidRPr="009679DF" w:rsidRDefault="00AC595F" w:rsidP="00AC595F">
      <w:pPr>
        <w:jc w:val="center"/>
        <w:rPr>
          <w:sz w:val="28"/>
          <w:szCs w:val="28"/>
        </w:rPr>
      </w:pPr>
    </w:p>
    <w:p w:rsidR="00AC595F" w:rsidRPr="009679DF" w:rsidRDefault="00AC595F" w:rsidP="00AC595F">
      <w:pPr>
        <w:rPr>
          <w:sz w:val="28"/>
          <w:szCs w:val="28"/>
        </w:rPr>
      </w:pPr>
    </w:p>
    <w:p w:rsidR="00AC595F" w:rsidRPr="009679DF" w:rsidRDefault="00AC595F" w:rsidP="00AC595F">
      <w:pPr>
        <w:rPr>
          <w:sz w:val="28"/>
          <w:szCs w:val="28"/>
        </w:rPr>
      </w:pPr>
    </w:p>
    <w:p w:rsidR="00AC595F" w:rsidRPr="000D146C" w:rsidRDefault="00AC595F" w:rsidP="00AC595F">
      <w:pPr>
        <w:jc w:val="both"/>
        <w:rPr>
          <w:sz w:val="28"/>
          <w:szCs w:val="28"/>
        </w:rPr>
      </w:pPr>
      <w:r w:rsidRPr="000D146C">
        <w:rPr>
          <w:sz w:val="28"/>
          <w:szCs w:val="28"/>
        </w:rPr>
        <w:t xml:space="preserve">                                                                          </w:t>
      </w:r>
    </w:p>
    <w:p w:rsidR="00AC595F" w:rsidRPr="000D146C" w:rsidRDefault="00AC595F" w:rsidP="00AC595F">
      <w:pPr>
        <w:jc w:val="both"/>
        <w:rPr>
          <w:sz w:val="28"/>
          <w:szCs w:val="28"/>
        </w:rPr>
      </w:pPr>
    </w:p>
    <w:p w:rsidR="00AC595F" w:rsidRDefault="00AC595F" w:rsidP="00AC595F">
      <w:pPr>
        <w:rPr>
          <w:sz w:val="28"/>
          <w:szCs w:val="28"/>
        </w:rPr>
      </w:pPr>
    </w:p>
    <w:p w:rsidR="00AC595F" w:rsidRDefault="00AC595F" w:rsidP="00AC595F">
      <w:pPr>
        <w:rPr>
          <w:sz w:val="28"/>
          <w:szCs w:val="28"/>
        </w:rPr>
      </w:pPr>
    </w:p>
    <w:p w:rsidR="00AC595F" w:rsidRDefault="00AC595F" w:rsidP="00AC595F">
      <w:pPr>
        <w:rPr>
          <w:sz w:val="28"/>
          <w:szCs w:val="28"/>
        </w:rPr>
      </w:pPr>
    </w:p>
    <w:p w:rsidR="00AC595F" w:rsidRDefault="00AC595F" w:rsidP="00AC595F"/>
    <w:p w:rsidR="00AC595F" w:rsidRDefault="00AC595F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B4A02" w:rsidRDefault="009B4A02" w:rsidP="009B4A02">
      <w:pPr>
        <w:jc w:val="right"/>
        <w:rPr>
          <w:b/>
          <w:sz w:val="28"/>
          <w:szCs w:val="28"/>
        </w:rPr>
      </w:pPr>
    </w:p>
    <w:p w:rsidR="009B4A02" w:rsidRDefault="009B4A02" w:rsidP="009B4A02">
      <w:pPr>
        <w:jc w:val="center"/>
        <w:rPr>
          <w:b/>
          <w:i/>
          <w:sz w:val="28"/>
          <w:szCs w:val="28"/>
        </w:rPr>
      </w:pPr>
    </w:p>
    <w:p w:rsidR="009B4A02" w:rsidRDefault="009B4A02" w:rsidP="009B4A02">
      <w:pPr>
        <w:jc w:val="center"/>
        <w:rPr>
          <w:b/>
          <w:i/>
          <w:sz w:val="28"/>
          <w:szCs w:val="28"/>
        </w:rPr>
      </w:pPr>
    </w:p>
    <w:p w:rsidR="009B4A02" w:rsidRDefault="009B4A02" w:rsidP="009B4A0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Муниципальный этап  Всероссийской  олимпиады</w:t>
      </w:r>
    </w:p>
    <w:p w:rsidR="009B4A02" w:rsidRDefault="0033364C" w:rsidP="009B4A0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2015-2016 </w:t>
      </w:r>
      <w:r w:rsidR="009B4A02">
        <w:rPr>
          <w:b/>
          <w:i/>
          <w:sz w:val="28"/>
          <w:szCs w:val="28"/>
        </w:rPr>
        <w:t xml:space="preserve"> </w:t>
      </w:r>
      <w:proofErr w:type="spellStart"/>
      <w:r w:rsidR="009B4A02">
        <w:rPr>
          <w:b/>
          <w:i/>
          <w:sz w:val="28"/>
          <w:szCs w:val="28"/>
        </w:rPr>
        <w:t>уч</w:t>
      </w:r>
      <w:proofErr w:type="spellEnd"/>
      <w:r w:rsidR="009B4A02">
        <w:rPr>
          <w:b/>
          <w:i/>
          <w:sz w:val="28"/>
          <w:szCs w:val="28"/>
        </w:rPr>
        <w:t>. год</w:t>
      </w:r>
    </w:p>
    <w:p w:rsidR="009B4A02" w:rsidRDefault="009B4A02" w:rsidP="009B4A02">
      <w:pPr>
        <w:ind w:left="399"/>
        <w:jc w:val="center"/>
        <w:rPr>
          <w:b/>
          <w:sz w:val="28"/>
          <w:szCs w:val="28"/>
        </w:rPr>
      </w:pPr>
    </w:p>
    <w:p w:rsidR="009B4A02" w:rsidRDefault="009B4A02" w:rsidP="009B4A02">
      <w:pPr>
        <w:ind w:left="399"/>
        <w:jc w:val="center"/>
        <w:rPr>
          <w:b/>
          <w:sz w:val="28"/>
          <w:szCs w:val="28"/>
        </w:rPr>
      </w:pPr>
    </w:p>
    <w:p w:rsidR="009B4A02" w:rsidRDefault="009B4A02" w:rsidP="009B4A0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Обществознание</w:t>
      </w:r>
    </w:p>
    <w:p w:rsidR="009B4A02" w:rsidRDefault="0033364C" w:rsidP="009B4A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 </w:t>
      </w:r>
      <w:r w:rsidR="009B4A02">
        <w:rPr>
          <w:b/>
          <w:sz w:val="28"/>
          <w:szCs w:val="28"/>
        </w:rPr>
        <w:t>класс</w:t>
      </w:r>
    </w:p>
    <w:p w:rsidR="009B4A02" w:rsidRDefault="009B4A02" w:rsidP="009B4A02">
      <w:pPr>
        <w:jc w:val="center"/>
        <w:rPr>
          <w:b/>
          <w:sz w:val="28"/>
          <w:szCs w:val="28"/>
        </w:rPr>
      </w:pPr>
    </w:p>
    <w:p w:rsidR="009B4A02" w:rsidRDefault="009B4A02" w:rsidP="009B4A02">
      <w:pPr>
        <w:jc w:val="center"/>
        <w:rPr>
          <w:b/>
          <w:sz w:val="28"/>
          <w:szCs w:val="28"/>
        </w:rPr>
      </w:pPr>
    </w:p>
    <w:p w:rsidR="009B4A02" w:rsidRDefault="009B4A02" w:rsidP="009B4A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Дорогой друг!</w:t>
      </w:r>
      <w:r>
        <w:rPr>
          <w:b/>
          <w:sz w:val="28"/>
          <w:szCs w:val="28"/>
        </w:rPr>
        <w:tab/>
      </w:r>
    </w:p>
    <w:p w:rsidR="009B4A02" w:rsidRDefault="009B4A02" w:rsidP="009B4A0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Перед тобой задания по обществознанию. Они соотнесены с содержанием курса, который изучается в школе</w:t>
      </w:r>
    </w:p>
    <w:p w:rsidR="009B4A02" w:rsidRDefault="009B4A02" w:rsidP="009B4A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Тебе  предлагается  </w:t>
      </w:r>
      <w:r w:rsidRPr="00722AC4">
        <w:rPr>
          <w:sz w:val="28"/>
          <w:szCs w:val="28"/>
        </w:rPr>
        <w:t>9  заданий,  максимальный балл за выполнение которых составляет 100.</w:t>
      </w:r>
      <w:r>
        <w:rPr>
          <w:sz w:val="28"/>
          <w:szCs w:val="28"/>
        </w:rPr>
        <w:t xml:space="preserve">  </w:t>
      </w:r>
    </w:p>
    <w:p w:rsidR="009B4A02" w:rsidRDefault="009B4A02" w:rsidP="009B4A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Обрати внимание: у каждого задания – своя сумма баллов. </w:t>
      </w:r>
    </w:p>
    <w:p w:rsidR="009B4A02" w:rsidRDefault="009B4A02" w:rsidP="009B4A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Есть задания, которые требуют напряжения памяти и точных конкретных ответов на вопросы.  Есть задания творческого характера, для выполнения которых требуется умение логически мыслить, </w:t>
      </w:r>
      <w:r w:rsidR="001C796B">
        <w:rPr>
          <w:sz w:val="28"/>
          <w:szCs w:val="28"/>
        </w:rPr>
        <w:t xml:space="preserve">рассматривать ситуацию с разных сторон, строить умозаключения, </w:t>
      </w:r>
      <w:r>
        <w:rPr>
          <w:sz w:val="28"/>
          <w:szCs w:val="28"/>
        </w:rPr>
        <w:t xml:space="preserve">делать </w:t>
      </w:r>
      <w:r w:rsidR="001C796B">
        <w:rPr>
          <w:sz w:val="28"/>
          <w:szCs w:val="28"/>
        </w:rPr>
        <w:t>собственные выводы</w:t>
      </w:r>
      <w:r>
        <w:rPr>
          <w:sz w:val="28"/>
          <w:szCs w:val="28"/>
        </w:rPr>
        <w:t>.</w:t>
      </w:r>
    </w:p>
    <w:p w:rsidR="009B4A02" w:rsidRDefault="009B4A02" w:rsidP="009B4A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Если тебе кажется, что задания относятся к теме, незнакомой тебе, не теряй самообладание, достаточно  проявить внимание, сообразительность, остроумие, которые помогут  успешно справиться с заданием.</w:t>
      </w:r>
    </w:p>
    <w:p w:rsidR="009B4A02" w:rsidRDefault="009B4A02" w:rsidP="009B4A02">
      <w:pPr>
        <w:ind w:firstLine="708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Обрати особое внимание на задание № 9 «Эссе». Эссе может быть отражением интеллектуального багажа, приобретенного тобой за школьные годы. </w:t>
      </w:r>
      <w:r>
        <w:rPr>
          <w:b/>
          <w:sz w:val="28"/>
          <w:szCs w:val="28"/>
        </w:rPr>
        <w:t>Эссе</w:t>
      </w:r>
      <w:r>
        <w:rPr>
          <w:sz w:val="28"/>
          <w:szCs w:val="28"/>
        </w:rPr>
        <w:t xml:space="preserve"> представляет собой </w:t>
      </w:r>
      <w:r>
        <w:rPr>
          <w:b/>
          <w:i/>
          <w:sz w:val="28"/>
          <w:szCs w:val="28"/>
        </w:rPr>
        <w:t>творческое мини-сочинение</w:t>
      </w:r>
      <w:r>
        <w:rPr>
          <w:sz w:val="28"/>
          <w:szCs w:val="28"/>
        </w:rPr>
        <w:t xml:space="preserve"> по проблеме, которая представлена в форме афоризма. Эссе – жанр прозы, который отличается </w:t>
      </w:r>
      <w:r>
        <w:rPr>
          <w:b/>
          <w:i/>
          <w:sz w:val="28"/>
          <w:szCs w:val="28"/>
        </w:rPr>
        <w:t>небольшим объемом</w:t>
      </w:r>
      <w:r>
        <w:rPr>
          <w:i/>
          <w:sz w:val="28"/>
          <w:szCs w:val="28"/>
        </w:rPr>
        <w:t xml:space="preserve">, </w:t>
      </w:r>
      <w:r>
        <w:rPr>
          <w:b/>
          <w:i/>
          <w:sz w:val="28"/>
          <w:szCs w:val="28"/>
        </w:rPr>
        <w:t>внутренним смысловым единством, свободной композицией, непринужденностью повествования и, главное,  личностным восприятием и отношением к рассматриваемой проблеме.</w:t>
      </w:r>
    </w:p>
    <w:p w:rsidR="009B4A02" w:rsidRPr="00AE7C94" w:rsidRDefault="009B4A02" w:rsidP="009B4A02">
      <w:pPr>
        <w:jc w:val="center"/>
        <w:rPr>
          <w:b/>
          <w:sz w:val="28"/>
          <w:szCs w:val="28"/>
          <w:u w:val="single"/>
        </w:rPr>
      </w:pPr>
      <w:r w:rsidRPr="00AE7C94">
        <w:rPr>
          <w:b/>
          <w:sz w:val="28"/>
          <w:szCs w:val="28"/>
          <w:u w:val="single"/>
        </w:rPr>
        <w:t>Пиши разборчиво и яркой пастой</w:t>
      </w:r>
      <w:r w:rsidR="001C796B">
        <w:rPr>
          <w:b/>
          <w:sz w:val="28"/>
          <w:szCs w:val="28"/>
          <w:u w:val="single"/>
        </w:rPr>
        <w:t xml:space="preserve">. Выполнять задания 1-7 следует на данном бланке, задания 8-9 </w:t>
      </w:r>
      <w:r w:rsidR="00F57667">
        <w:rPr>
          <w:b/>
          <w:sz w:val="28"/>
          <w:szCs w:val="28"/>
          <w:u w:val="single"/>
        </w:rPr>
        <w:t xml:space="preserve"> - </w:t>
      </w:r>
      <w:r w:rsidR="001C796B">
        <w:rPr>
          <w:b/>
          <w:sz w:val="28"/>
          <w:szCs w:val="28"/>
          <w:u w:val="single"/>
        </w:rPr>
        <w:t>в отдельной тетради.</w:t>
      </w:r>
    </w:p>
    <w:p w:rsidR="009B4A02" w:rsidRDefault="009B4A02" w:rsidP="009B4A02">
      <w:pPr>
        <w:jc w:val="both"/>
        <w:rPr>
          <w:b/>
          <w:sz w:val="28"/>
          <w:szCs w:val="28"/>
        </w:rPr>
      </w:pPr>
    </w:p>
    <w:p w:rsidR="009B4A02" w:rsidRDefault="009B4A02" w:rsidP="009B4A02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Время на выполнение зад</w:t>
      </w:r>
      <w:r w:rsidR="00F246AA">
        <w:rPr>
          <w:b/>
          <w:sz w:val="28"/>
          <w:szCs w:val="28"/>
        </w:rPr>
        <w:t>аний – 3</w:t>
      </w:r>
      <w:r w:rsidR="001C796B">
        <w:rPr>
          <w:b/>
          <w:sz w:val="28"/>
          <w:szCs w:val="28"/>
        </w:rPr>
        <w:t xml:space="preserve"> астрономических часа</w:t>
      </w:r>
      <w:r>
        <w:rPr>
          <w:b/>
          <w:sz w:val="28"/>
          <w:szCs w:val="28"/>
        </w:rPr>
        <w:t>. Постарайся выполнить все задания.</w:t>
      </w:r>
    </w:p>
    <w:p w:rsidR="009B4A02" w:rsidRDefault="009B4A02" w:rsidP="009B4A02">
      <w:pPr>
        <w:ind w:firstLine="708"/>
        <w:jc w:val="center"/>
        <w:rPr>
          <w:b/>
          <w:sz w:val="28"/>
          <w:szCs w:val="28"/>
        </w:rPr>
      </w:pPr>
    </w:p>
    <w:p w:rsidR="009B4A02" w:rsidRDefault="009B4A02" w:rsidP="009B4A02">
      <w:pPr>
        <w:ind w:firstLine="708"/>
        <w:jc w:val="center"/>
      </w:pPr>
      <w:r>
        <w:rPr>
          <w:b/>
          <w:sz w:val="28"/>
          <w:szCs w:val="28"/>
        </w:rPr>
        <w:t>Желаем успеха!</w:t>
      </w:r>
    </w:p>
    <w:p w:rsidR="009B4A02" w:rsidRDefault="009B4A02" w:rsidP="009B4A02">
      <w:pPr>
        <w:jc w:val="center"/>
        <w:rPr>
          <w:b/>
          <w:sz w:val="28"/>
          <w:szCs w:val="28"/>
        </w:rPr>
      </w:pPr>
    </w:p>
    <w:p w:rsidR="009B4A02" w:rsidRDefault="009B4A02">
      <w:pPr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9B4A02" w:rsidRPr="00A528FB" w:rsidRDefault="009B4A02" w:rsidP="009B4A02">
      <w:pPr>
        <w:jc w:val="center"/>
        <w:rPr>
          <w:rFonts w:eastAsia="Calibri"/>
          <w:b/>
          <w:bCs/>
          <w:sz w:val="28"/>
          <w:szCs w:val="28"/>
        </w:rPr>
      </w:pPr>
      <w:r w:rsidRPr="00A528FB">
        <w:rPr>
          <w:b/>
          <w:bCs/>
          <w:sz w:val="28"/>
          <w:szCs w:val="28"/>
        </w:rPr>
        <w:lastRenderedPageBreak/>
        <w:t>Муниципальный</w:t>
      </w:r>
      <w:r w:rsidRPr="00A528FB">
        <w:rPr>
          <w:rFonts w:eastAsia="Calibri"/>
          <w:b/>
          <w:bCs/>
          <w:sz w:val="28"/>
          <w:szCs w:val="28"/>
        </w:rPr>
        <w:t xml:space="preserve"> этап Всероссийской олимпиады школьников </w:t>
      </w:r>
    </w:p>
    <w:p w:rsidR="009B4A02" w:rsidRPr="00A528FB" w:rsidRDefault="009B4A02" w:rsidP="009B4A02">
      <w:pPr>
        <w:jc w:val="center"/>
        <w:rPr>
          <w:rFonts w:eastAsia="Calibri"/>
          <w:b/>
          <w:bCs/>
          <w:sz w:val="28"/>
          <w:szCs w:val="28"/>
        </w:rPr>
      </w:pPr>
      <w:r w:rsidRPr="00A528FB">
        <w:rPr>
          <w:rFonts w:eastAsia="Calibri"/>
          <w:b/>
          <w:bCs/>
          <w:sz w:val="28"/>
          <w:szCs w:val="28"/>
        </w:rPr>
        <w:t>по общест</w:t>
      </w:r>
      <w:r w:rsidRPr="00A528FB">
        <w:rPr>
          <w:b/>
          <w:bCs/>
          <w:sz w:val="28"/>
          <w:szCs w:val="28"/>
        </w:rPr>
        <w:t>вознанию 2015-2016</w:t>
      </w:r>
      <w:r w:rsidRPr="00A528FB">
        <w:rPr>
          <w:rFonts w:eastAsia="Calibri"/>
          <w:b/>
          <w:bCs/>
          <w:sz w:val="28"/>
          <w:szCs w:val="28"/>
        </w:rPr>
        <w:t xml:space="preserve"> учебного года</w:t>
      </w:r>
    </w:p>
    <w:p w:rsidR="009B4A02" w:rsidRPr="00A528FB" w:rsidRDefault="001C796B" w:rsidP="009B4A02">
      <w:pPr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10</w:t>
      </w:r>
      <w:r w:rsidR="009B4A02" w:rsidRPr="00A528FB">
        <w:rPr>
          <w:rFonts w:eastAsia="Calibri"/>
          <w:b/>
          <w:bCs/>
          <w:sz w:val="28"/>
          <w:szCs w:val="28"/>
        </w:rPr>
        <w:t xml:space="preserve"> класс</w:t>
      </w:r>
    </w:p>
    <w:p w:rsidR="009B4A02" w:rsidRPr="00A528FB" w:rsidRDefault="009B4A02" w:rsidP="009B4A02">
      <w:pPr>
        <w:jc w:val="center"/>
        <w:rPr>
          <w:rFonts w:eastAsia="Calibri"/>
          <w:b/>
          <w:bCs/>
          <w:sz w:val="28"/>
          <w:szCs w:val="28"/>
        </w:rPr>
      </w:pPr>
    </w:p>
    <w:p w:rsidR="009B4A02" w:rsidRPr="00F36F0B" w:rsidRDefault="009B4A02" w:rsidP="009B4A02">
      <w:pPr>
        <w:pStyle w:val="a4"/>
        <w:numPr>
          <w:ilvl w:val="0"/>
          <w:numId w:val="3"/>
        </w:numPr>
        <w:spacing w:before="120" w:after="200" w:line="276" w:lineRule="auto"/>
        <w:jc w:val="both"/>
        <w:rPr>
          <w:i/>
          <w:sz w:val="28"/>
          <w:szCs w:val="28"/>
          <w:u w:val="single"/>
        </w:rPr>
      </w:pPr>
      <w:r w:rsidRPr="00F36F0B">
        <w:rPr>
          <w:rFonts w:eastAsia="Calibri"/>
          <w:b/>
          <w:i/>
          <w:sz w:val="28"/>
          <w:szCs w:val="28"/>
          <w:u w:val="single"/>
        </w:rPr>
        <w:t xml:space="preserve"> «Да» или «нет»</w:t>
      </w:r>
      <w:r w:rsidRPr="00F36F0B">
        <w:rPr>
          <w:rFonts w:eastAsia="Calibri"/>
          <w:i/>
          <w:sz w:val="28"/>
          <w:szCs w:val="28"/>
          <w:u w:val="single"/>
        </w:rPr>
        <w:t>? Если вы согласны с утверждением, напишите «да», если не согласны – «нет».  Внесите свои ответы в таблицу.</w:t>
      </w:r>
      <w:r w:rsidRPr="00F36F0B">
        <w:rPr>
          <w:i/>
          <w:sz w:val="28"/>
          <w:szCs w:val="28"/>
          <w:u w:val="single"/>
        </w:rPr>
        <w:t xml:space="preserve"> </w:t>
      </w:r>
      <w:proofErr w:type="gramStart"/>
      <w:r w:rsidRPr="00F36F0B">
        <w:rPr>
          <w:i/>
          <w:sz w:val="28"/>
          <w:szCs w:val="28"/>
          <w:u w:val="single"/>
        </w:rPr>
        <w:t>(Один балл за каждый правильный ответ.</w:t>
      </w:r>
      <w:proofErr w:type="gramEnd"/>
      <w:r w:rsidRPr="00F36F0B">
        <w:rPr>
          <w:i/>
          <w:sz w:val="28"/>
          <w:szCs w:val="28"/>
          <w:u w:val="single"/>
        </w:rPr>
        <w:t xml:space="preserve"> </w:t>
      </w:r>
      <w:proofErr w:type="gramStart"/>
      <w:r w:rsidRPr="00F36F0B">
        <w:rPr>
          <w:i/>
          <w:sz w:val="28"/>
          <w:szCs w:val="28"/>
          <w:u w:val="single"/>
        </w:rPr>
        <w:t>Максимум – 12 баллов)</w:t>
      </w:r>
      <w:proofErr w:type="gramEnd"/>
    </w:p>
    <w:p w:rsidR="005D41B2" w:rsidRDefault="005D41B2" w:rsidP="005D41B2">
      <w:pPr>
        <w:tabs>
          <w:tab w:val="left" w:pos="7580"/>
        </w:tabs>
        <w:rPr>
          <w:b/>
          <w:sz w:val="28"/>
          <w:szCs w:val="28"/>
        </w:rPr>
      </w:pPr>
    </w:p>
    <w:p w:rsidR="005D41B2" w:rsidRPr="00A318A4" w:rsidRDefault="0076792C" w:rsidP="000F1CB2">
      <w:pPr>
        <w:pStyle w:val="a4"/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Выполнение разных видов социальных норм общество контролирует с различной степенью строгости</w:t>
      </w:r>
      <w:r w:rsidR="000F1CB2" w:rsidRPr="00A318A4">
        <w:rPr>
          <w:sz w:val="28"/>
          <w:szCs w:val="28"/>
        </w:rPr>
        <w:t>.</w:t>
      </w:r>
    </w:p>
    <w:p w:rsidR="005D41B2" w:rsidRPr="00A318A4" w:rsidRDefault="005D41B2" w:rsidP="000F1CB2">
      <w:pPr>
        <w:pStyle w:val="a4"/>
        <w:numPr>
          <w:ilvl w:val="1"/>
          <w:numId w:val="1"/>
        </w:numPr>
        <w:jc w:val="both"/>
        <w:rPr>
          <w:sz w:val="28"/>
          <w:szCs w:val="28"/>
        </w:rPr>
      </w:pPr>
      <w:r w:rsidRPr="00A318A4">
        <w:rPr>
          <w:sz w:val="28"/>
          <w:szCs w:val="28"/>
        </w:rPr>
        <w:t xml:space="preserve">Фрикционная безработица не только обязательна, но и желательна для общества. </w:t>
      </w:r>
    </w:p>
    <w:p w:rsidR="000F1CB2" w:rsidRPr="00A318A4" w:rsidRDefault="000F1CB2" w:rsidP="000F1CB2">
      <w:pPr>
        <w:pStyle w:val="a4"/>
        <w:numPr>
          <w:ilvl w:val="1"/>
          <w:numId w:val="1"/>
        </w:numPr>
        <w:jc w:val="both"/>
        <w:rPr>
          <w:sz w:val="28"/>
          <w:szCs w:val="28"/>
        </w:rPr>
      </w:pPr>
      <w:r w:rsidRPr="00A318A4">
        <w:rPr>
          <w:sz w:val="28"/>
          <w:szCs w:val="28"/>
        </w:rPr>
        <w:t>Для заключения брака до достижения совершеннолетия тр</w:t>
      </w:r>
      <w:r w:rsidR="00A318A4">
        <w:rPr>
          <w:sz w:val="28"/>
          <w:szCs w:val="28"/>
        </w:rPr>
        <w:t>ебуется согласие родителей.</w:t>
      </w:r>
    </w:p>
    <w:p w:rsidR="005D41B2" w:rsidRPr="00A318A4" w:rsidRDefault="005D41B2" w:rsidP="000F1CB2">
      <w:pPr>
        <w:pStyle w:val="a4"/>
        <w:numPr>
          <w:ilvl w:val="1"/>
          <w:numId w:val="1"/>
        </w:numPr>
        <w:jc w:val="both"/>
        <w:rPr>
          <w:sz w:val="28"/>
          <w:szCs w:val="28"/>
        </w:rPr>
      </w:pPr>
      <w:r w:rsidRPr="00A318A4">
        <w:rPr>
          <w:sz w:val="28"/>
          <w:szCs w:val="28"/>
        </w:rPr>
        <w:t>Если уровень инфляции снижается, то это означает, что цены на все товары снизились.</w:t>
      </w:r>
      <w:r w:rsidR="00A318A4">
        <w:rPr>
          <w:sz w:val="28"/>
          <w:szCs w:val="28"/>
        </w:rPr>
        <w:t xml:space="preserve"> </w:t>
      </w:r>
    </w:p>
    <w:p w:rsidR="005D41B2" w:rsidRPr="00A318A4" w:rsidRDefault="005D41B2" w:rsidP="000F1CB2">
      <w:pPr>
        <w:pStyle w:val="a4"/>
        <w:numPr>
          <w:ilvl w:val="1"/>
          <w:numId w:val="1"/>
        </w:numPr>
        <w:jc w:val="both"/>
        <w:rPr>
          <w:sz w:val="28"/>
          <w:szCs w:val="28"/>
        </w:rPr>
      </w:pPr>
      <w:r w:rsidRPr="00A318A4">
        <w:rPr>
          <w:sz w:val="28"/>
          <w:szCs w:val="28"/>
        </w:rPr>
        <w:t>Деньги выполняют четыре функции: средства обращения, единицы счета, средства платежа и средства защиты от инфляции.</w:t>
      </w:r>
    </w:p>
    <w:p w:rsidR="000F1CB2" w:rsidRPr="00A318A4" w:rsidRDefault="005D41B2" w:rsidP="000F1CB2">
      <w:pPr>
        <w:pStyle w:val="a4"/>
        <w:numPr>
          <w:ilvl w:val="1"/>
          <w:numId w:val="1"/>
        </w:numPr>
        <w:jc w:val="both"/>
        <w:rPr>
          <w:sz w:val="28"/>
          <w:szCs w:val="28"/>
        </w:rPr>
      </w:pPr>
      <w:r w:rsidRPr="00A318A4">
        <w:rPr>
          <w:b/>
          <w:sz w:val="28"/>
          <w:szCs w:val="28"/>
        </w:rPr>
        <w:t>«</w:t>
      </w:r>
      <w:r w:rsidRPr="00A318A4">
        <w:rPr>
          <w:sz w:val="28"/>
          <w:szCs w:val="28"/>
        </w:rPr>
        <w:t xml:space="preserve">Я – </w:t>
      </w:r>
      <w:proofErr w:type="gramStart"/>
      <w:r w:rsidRPr="00A318A4">
        <w:rPr>
          <w:sz w:val="28"/>
          <w:szCs w:val="28"/>
        </w:rPr>
        <w:t>эмоциональное</w:t>
      </w:r>
      <w:proofErr w:type="gramEnd"/>
      <w:r w:rsidRPr="00A318A4">
        <w:rPr>
          <w:sz w:val="28"/>
          <w:szCs w:val="28"/>
        </w:rPr>
        <w:t>» – содержательная характеристика «Я - концепции».</w:t>
      </w:r>
      <w:r w:rsidRPr="00A318A4">
        <w:rPr>
          <w:b/>
          <w:sz w:val="28"/>
          <w:szCs w:val="28"/>
        </w:rPr>
        <w:t xml:space="preserve"> </w:t>
      </w:r>
    </w:p>
    <w:p w:rsidR="005D41B2" w:rsidRPr="00A318A4" w:rsidRDefault="005D41B2" w:rsidP="000F1CB2">
      <w:pPr>
        <w:pStyle w:val="a4"/>
        <w:numPr>
          <w:ilvl w:val="1"/>
          <w:numId w:val="1"/>
        </w:numPr>
        <w:jc w:val="both"/>
        <w:rPr>
          <w:sz w:val="28"/>
          <w:szCs w:val="28"/>
        </w:rPr>
      </w:pPr>
      <w:r w:rsidRPr="00A318A4">
        <w:rPr>
          <w:b/>
          <w:sz w:val="28"/>
          <w:szCs w:val="28"/>
        </w:rPr>
        <w:t xml:space="preserve"> </w:t>
      </w:r>
      <w:r w:rsidR="000F1CB2" w:rsidRPr="00A318A4">
        <w:rPr>
          <w:sz w:val="28"/>
          <w:szCs w:val="28"/>
        </w:rPr>
        <w:t>Сословие является м</w:t>
      </w:r>
      <w:r w:rsidR="00A318A4">
        <w:rPr>
          <w:sz w:val="28"/>
          <w:szCs w:val="28"/>
        </w:rPr>
        <w:t>алой социальной группой</w:t>
      </w:r>
      <w:r w:rsidRPr="00A318A4">
        <w:rPr>
          <w:sz w:val="28"/>
          <w:szCs w:val="28"/>
        </w:rPr>
        <w:t>.</w:t>
      </w:r>
    </w:p>
    <w:p w:rsidR="000F1CB2" w:rsidRPr="00A318A4" w:rsidRDefault="000F1CB2" w:rsidP="00A318A4">
      <w:pPr>
        <w:pStyle w:val="a4"/>
        <w:numPr>
          <w:ilvl w:val="1"/>
          <w:numId w:val="1"/>
        </w:numPr>
        <w:jc w:val="both"/>
        <w:rPr>
          <w:sz w:val="28"/>
          <w:szCs w:val="28"/>
        </w:rPr>
      </w:pPr>
      <w:r w:rsidRPr="00A318A4">
        <w:rPr>
          <w:sz w:val="28"/>
          <w:szCs w:val="28"/>
        </w:rPr>
        <w:t xml:space="preserve">Диалектика – наука </w:t>
      </w:r>
      <w:r w:rsidR="00A318A4">
        <w:rPr>
          <w:sz w:val="28"/>
          <w:szCs w:val="28"/>
        </w:rPr>
        <w:t>о диалектах.</w:t>
      </w:r>
    </w:p>
    <w:p w:rsidR="005D41B2" w:rsidRPr="00A318A4" w:rsidRDefault="005D41B2" w:rsidP="00A318A4">
      <w:pPr>
        <w:pStyle w:val="a4"/>
        <w:numPr>
          <w:ilvl w:val="1"/>
          <w:numId w:val="1"/>
        </w:numPr>
        <w:jc w:val="both"/>
        <w:rPr>
          <w:rStyle w:val="a3"/>
          <w:b w:val="0"/>
          <w:bCs w:val="0"/>
          <w:sz w:val="28"/>
          <w:szCs w:val="28"/>
        </w:rPr>
      </w:pPr>
      <w:r w:rsidRPr="00A318A4">
        <w:rPr>
          <w:sz w:val="28"/>
          <w:szCs w:val="28"/>
        </w:rPr>
        <w:t xml:space="preserve">Право быть избранным в органы государственной власти и местного самоуправления называется </w:t>
      </w:r>
      <w:r w:rsidRPr="00A318A4">
        <w:rPr>
          <w:rStyle w:val="a3"/>
          <w:b w:val="0"/>
          <w:sz w:val="28"/>
          <w:szCs w:val="28"/>
        </w:rPr>
        <w:t>праймериз.</w:t>
      </w:r>
    </w:p>
    <w:p w:rsidR="005D41B2" w:rsidRPr="00A318A4" w:rsidRDefault="005D41B2" w:rsidP="00A318A4">
      <w:pPr>
        <w:pStyle w:val="a4"/>
        <w:numPr>
          <w:ilvl w:val="1"/>
          <w:numId w:val="1"/>
        </w:numPr>
        <w:jc w:val="both"/>
        <w:rPr>
          <w:sz w:val="28"/>
          <w:szCs w:val="28"/>
        </w:rPr>
      </w:pPr>
      <w:r w:rsidRPr="00A318A4">
        <w:rPr>
          <w:sz w:val="28"/>
          <w:szCs w:val="28"/>
        </w:rPr>
        <w:t>Назначением на должность и освобождением от должности Генерального прокурора РФ ведает Совет Федерации.</w:t>
      </w:r>
    </w:p>
    <w:p w:rsidR="005D41B2" w:rsidRPr="00A318A4" w:rsidRDefault="005D41B2" w:rsidP="00A318A4">
      <w:pPr>
        <w:pStyle w:val="a4"/>
        <w:numPr>
          <w:ilvl w:val="1"/>
          <w:numId w:val="1"/>
        </w:numPr>
        <w:jc w:val="both"/>
        <w:rPr>
          <w:sz w:val="28"/>
          <w:szCs w:val="28"/>
        </w:rPr>
      </w:pPr>
      <w:r w:rsidRPr="00A318A4">
        <w:rPr>
          <w:sz w:val="28"/>
          <w:szCs w:val="28"/>
        </w:rPr>
        <w:t>Любой человек, не имеющий работы, относится к категории безработных.</w:t>
      </w:r>
    </w:p>
    <w:p w:rsidR="00A318A4" w:rsidRPr="00A318A4" w:rsidRDefault="00A318A4" w:rsidP="00A318A4">
      <w:pPr>
        <w:pStyle w:val="a4"/>
        <w:numPr>
          <w:ilvl w:val="1"/>
          <w:numId w:val="1"/>
        </w:numPr>
        <w:jc w:val="both"/>
        <w:rPr>
          <w:sz w:val="28"/>
          <w:szCs w:val="28"/>
        </w:rPr>
      </w:pPr>
      <w:r w:rsidRPr="00A318A4">
        <w:rPr>
          <w:sz w:val="28"/>
          <w:szCs w:val="28"/>
        </w:rPr>
        <w:t>Государство нельзя привлечь к юр</w:t>
      </w:r>
      <w:r>
        <w:rPr>
          <w:sz w:val="28"/>
          <w:szCs w:val="28"/>
        </w:rPr>
        <w:t>идической ответственности.</w:t>
      </w:r>
    </w:p>
    <w:p w:rsidR="005D41B2" w:rsidRDefault="005D41B2" w:rsidP="005D41B2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851"/>
        <w:gridCol w:w="850"/>
        <w:gridCol w:w="851"/>
        <w:gridCol w:w="850"/>
        <w:gridCol w:w="851"/>
        <w:gridCol w:w="850"/>
        <w:gridCol w:w="851"/>
        <w:gridCol w:w="567"/>
        <w:gridCol w:w="850"/>
        <w:gridCol w:w="851"/>
        <w:gridCol w:w="674"/>
      </w:tblGrid>
      <w:tr w:rsidR="00A318A4" w:rsidTr="00A318A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8A4" w:rsidRDefault="00A318A4" w:rsidP="001438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8A4" w:rsidRDefault="00A318A4" w:rsidP="001438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8A4" w:rsidRDefault="00A318A4" w:rsidP="001438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8A4" w:rsidRDefault="00A318A4" w:rsidP="001438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8A4" w:rsidRDefault="00A318A4" w:rsidP="001438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8A4" w:rsidRDefault="00A318A4" w:rsidP="001438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8A4" w:rsidRDefault="00A318A4" w:rsidP="001438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A4" w:rsidRDefault="00A318A4" w:rsidP="001438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318A4" w:rsidRDefault="00A318A4" w:rsidP="00A318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8A4" w:rsidRDefault="00A318A4" w:rsidP="001438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A4" w:rsidRDefault="00A318A4" w:rsidP="001438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318A4" w:rsidRDefault="00A318A4" w:rsidP="00A318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</w:tr>
      <w:tr w:rsidR="00A318A4" w:rsidTr="00A318A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8A4" w:rsidRDefault="00A318A4" w:rsidP="00143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8A4" w:rsidRDefault="00A318A4" w:rsidP="00143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8A4" w:rsidRDefault="00A318A4" w:rsidP="00143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8A4" w:rsidRDefault="00A318A4" w:rsidP="00143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8A4" w:rsidRDefault="00A318A4" w:rsidP="00143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8A4" w:rsidRDefault="00A318A4" w:rsidP="00143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8A4" w:rsidRDefault="00A318A4" w:rsidP="00143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A4" w:rsidRDefault="00A318A4" w:rsidP="00143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318A4" w:rsidRDefault="00A318A4" w:rsidP="00A318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8A4" w:rsidRDefault="00A318A4" w:rsidP="00143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A4" w:rsidRDefault="00A318A4" w:rsidP="00143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318A4" w:rsidRDefault="00A318A4" w:rsidP="00A318A4">
            <w:pPr>
              <w:jc w:val="center"/>
              <w:rPr>
                <w:sz w:val="28"/>
                <w:szCs w:val="28"/>
              </w:rPr>
            </w:pPr>
          </w:p>
        </w:tc>
      </w:tr>
    </w:tbl>
    <w:p w:rsidR="005D41B2" w:rsidRDefault="005D41B2" w:rsidP="005D41B2">
      <w:pPr>
        <w:tabs>
          <w:tab w:val="left" w:pos="7580"/>
        </w:tabs>
        <w:rPr>
          <w:b/>
          <w:sz w:val="28"/>
          <w:szCs w:val="28"/>
        </w:rPr>
      </w:pPr>
    </w:p>
    <w:p w:rsidR="005D41B2" w:rsidRDefault="005D41B2" w:rsidP="005D41B2">
      <w:pPr>
        <w:tabs>
          <w:tab w:val="left" w:pos="7580"/>
        </w:tabs>
        <w:rPr>
          <w:b/>
          <w:sz w:val="28"/>
          <w:szCs w:val="28"/>
        </w:rPr>
      </w:pPr>
    </w:p>
    <w:p w:rsidR="00B75520" w:rsidRDefault="00B75520" w:rsidP="001C796B">
      <w:pPr>
        <w:pStyle w:val="a4"/>
        <w:numPr>
          <w:ilvl w:val="0"/>
          <w:numId w:val="1"/>
        </w:numPr>
        <w:tabs>
          <w:tab w:val="left" w:pos="7580"/>
        </w:tabs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 xml:space="preserve">Работа с терминами. </w:t>
      </w:r>
      <w:proofErr w:type="gramStart"/>
      <w:r>
        <w:rPr>
          <w:i/>
          <w:sz w:val="28"/>
          <w:szCs w:val="28"/>
          <w:u w:val="single"/>
        </w:rPr>
        <w:t xml:space="preserve">(За правильное позиционирование всех 6 терминов – 1 </w:t>
      </w:r>
      <w:r w:rsidR="000300A5">
        <w:rPr>
          <w:i/>
          <w:sz w:val="28"/>
          <w:szCs w:val="28"/>
          <w:u w:val="single"/>
        </w:rPr>
        <w:t>балл, за каждое определение</w:t>
      </w:r>
      <w:r w:rsidR="001C796B">
        <w:rPr>
          <w:i/>
          <w:sz w:val="28"/>
          <w:szCs w:val="28"/>
          <w:u w:val="single"/>
        </w:rPr>
        <w:t xml:space="preserve"> -</w:t>
      </w:r>
      <w:r w:rsidR="000300A5">
        <w:rPr>
          <w:i/>
          <w:sz w:val="28"/>
          <w:szCs w:val="28"/>
          <w:u w:val="single"/>
        </w:rPr>
        <w:t xml:space="preserve"> по 1 баллу.</w:t>
      </w:r>
      <w:proofErr w:type="gramEnd"/>
      <w:r w:rsidR="000300A5">
        <w:rPr>
          <w:i/>
          <w:sz w:val="28"/>
          <w:szCs w:val="28"/>
          <w:u w:val="single"/>
        </w:rPr>
        <w:t xml:space="preserve"> </w:t>
      </w:r>
      <w:proofErr w:type="gramStart"/>
      <w:r w:rsidR="000300A5">
        <w:rPr>
          <w:i/>
          <w:sz w:val="28"/>
          <w:szCs w:val="28"/>
          <w:u w:val="single"/>
        </w:rPr>
        <w:t>Максимум -7</w:t>
      </w:r>
      <w:r>
        <w:rPr>
          <w:i/>
          <w:sz w:val="28"/>
          <w:szCs w:val="28"/>
          <w:u w:val="single"/>
        </w:rPr>
        <w:t xml:space="preserve"> баллов).</w:t>
      </w:r>
      <w:proofErr w:type="gramEnd"/>
    </w:p>
    <w:p w:rsidR="005D41B2" w:rsidRPr="00B75520" w:rsidRDefault="0033364C" w:rsidP="001C796B">
      <w:pPr>
        <w:pStyle w:val="a4"/>
        <w:tabs>
          <w:tab w:val="left" w:pos="7580"/>
        </w:tabs>
        <w:jc w:val="both"/>
        <w:rPr>
          <w:i/>
          <w:sz w:val="28"/>
          <w:szCs w:val="28"/>
          <w:u w:val="single"/>
        </w:rPr>
      </w:pPr>
      <w:r w:rsidRPr="00B75520">
        <w:rPr>
          <w:i/>
          <w:sz w:val="28"/>
          <w:szCs w:val="28"/>
          <w:u w:val="single"/>
        </w:rPr>
        <w:t>Прочитайте текст, для заполнения пропусков выберите подходящие по смыслу</w:t>
      </w:r>
      <w:r w:rsidR="00B75520" w:rsidRPr="00B75520">
        <w:rPr>
          <w:i/>
          <w:sz w:val="28"/>
          <w:szCs w:val="28"/>
          <w:u w:val="single"/>
        </w:rPr>
        <w:t xml:space="preserve"> термины</w:t>
      </w:r>
      <w:r w:rsidRPr="00B75520">
        <w:rPr>
          <w:i/>
          <w:sz w:val="28"/>
          <w:szCs w:val="28"/>
          <w:u w:val="single"/>
        </w:rPr>
        <w:t xml:space="preserve"> из предложенного ниже ряда. В пропуски пос</w:t>
      </w:r>
      <w:r w:rsidR="00B75520" w:rsidRPr="00B75520">
        <w:rPr>
          <w:i/>
          <w:sz w:val="28"/>
          <w:szCs w:val="28"/>
          <w:u w:val="single"/>
        </w:rPr>
        <w:t>тавьте порядковые номера терминов</w:t>
      </w:r>
      <w:r w:rsidRPr="00B75520">
        <w:rPr>
          <w:i/>
          <w:sz w:val="28"/>
          <w:szCs w:val="28"/>
          <w:u w:val="single"/>
        </w:rPr>
        <w:t>:</w:t>
      </w:r>
    </w:p>
    <w:p w:rsidR="005D41B2" w:rsidRDefault="005D41B2" w:rsidP="005D41B2">
      <w:pPr>
        <w:tabs>
          <w:tab w:val="left" w:pos="7580"/>
        </w:tabs>
        <w:rPr>
          <w:b/>
          <w:sz w:val="28"/>
          <w:szCs w:val="28"/>
        </w:rPr>
      </w:pPr>
    </w:p>
    <w:p w:rsidR="005D41B2" w:rsidRPr="007D5B25" w:rsidRDefault="005D41B2" w:rsidP="005D41B2">
      <w:pPr>
        <w:tabs>
          <w:tab w:val="left" w:pos="7580"/>
        </w:tabs>
        <w:rPr>
          <w:b/>
          <w:sz w:val="28"/>
          <w:szCs w:val="28"/>
        </w:rPr>
      </w:pPr>
    </w:p>
    <w:p w:rsidR="005D41B2" w:rsidRPr="001C796B" w:rsidRDefault="005D41B2" w:rsidP="005D41B2">
      <w:pPr>
        <w:ind w:firstLine="709"/>
        <w:jc w:val="both"/>
        <w:rPr>
          <w:i/>
        </w:rPr>
      </w:pPr>
      <w:r w:rsidRPr="007D5B25">
        <w:rPr>
          <w:b/>
          <w:sz w:val="28"/>
          <w:szCs w:val="28"/>
        </w:rPr>
        <w:t xml:space="preserve"> </w:t>
      </w:r>
      <w:r w:rsidRPr="007D5B25">
        <w:rPr>
          <w:sz w:val="28"/>
          <w:szCs w:val="28"/>
        </w:rPr>
        <w:t xml:space="preserve">«…в эпоху </w:t>
      </w:r>
      <w:proofErr w:type="spellStart"/>
      <w:r w:rsidR="001C796B">
        <w:rPr>
          <w:sz w:val="28"/>
          <w:szCs w:val="28"/>
        </w:rPr>
        <w:t>______</w:t>
      </w:r>
      <w:r w:rsidRPr="007D5B25">
        <w:rPr>
          <w:sz w:val="28"/>
          <w:szCs w:val="28"/>
        </w:rPr>
        <w:t>национальное</w:t>
      </w:r>
      <w:proofErr w:type="spellEnd"/>
      <w:r w:rsidRPr="007D5B25">
        <w:rPr>
          <w:sz w:val="28"/>
          <w:szCs w:val="28"/>
        </w:rPr>
        <w:t xml:space="preserve"> </w:t>
      </w:r>
      <w:proofErr w:type="spellStart"/>
      <w:r w:rsidR="001C796B">
        <w:rPr>
          <w:sz w:val="28"/>
          <w:szCs w:val="28"/>
        </w:rPr>
        <w:t>______</w:t>
      </w:r>
      <w:r w:rsidRPr="007D5B25">
        <w:rPr>
          <w:sz w:val="28"/>
          <w:szCs w:val="28"/>
        </w:rPr>
        <w:t>постепенно</w:t>
      </w:r>
      <w:proofErr w:type="spellEnd"/>
      <w:r w:rsidRPr="007D5B25">
        <w:rPr>
          <w:sz w:val="28"/>
          <w:szCs w:val="28"/>
        </w:rPr>
        <w:t xml:space="preserve"> теряет все классические атрибуты </w:t>
      </w:r>
      <w:proofErr w:type="spellStart"/>
      <w:proofErr w:type="gramStart"/>
      <w:r w:rsidRPr="007D5B25">
        <w:rPr>
          <w:sz w:val="28"/>
          <w:szCs w:val="28"/>
        </w:rPr>
        <w:t>собственного</w:t>
      </w:r>
      <w:proofErr w:type="gramEnd"/>
      <w:r w:rsidR="001C796B">
        <w:rPr>
          <w:sz w:val="28"/>
          <w:szCs w:val="28"/>
        </w:rPr>
        <w:t>________</w:t>
      </w:r>
      <w:proofErr w:type="spellEnd"/>
      <w:r w:rsidRPr="007D5B25">
        <w:rPr>
          <w:sz w:val="28"/>
          <w:szCs w:val="28"/>
        </w:rPr>
        <w:t xml:space="preserve">. Оно уже не может не только </w:t>
      </w:r>
      <w:r w:rsidRPr="007D5B25">
        <w:rPr>
          <w:sz w:val="28"/>
          <w:szCs w:val="28"/>
        </w:rPr>
        <w:lastRenderedPageBreak/>
        <w:t xml:space="preserve">проводить независимую </w:t>
      </w:r>
      <w:proofErr w:type="spellStart"/>
      <w:r w:rsidR="001C796B">
        <w:rPr>
          <w:sz w:val="28"/>
          <w:szCs w:val="28"/>
        </w:rPr>
        <w:t>_________</w:t>
      </w:r>
      <w:r w:rsidRPr="007D5B25">
        <w:rPr>
          <w:sz w:val="28"/>
          <w:szCs w:val="28"/>
        </w:rPr>
        <w:t>и</w:t>
      </w:r>
      <w:proofErr w:type="spellEnd"/>
      <w:r w:rsidRPr="007D5B25">
        <w:rPr>
          <w:sz w:val="28"/>
          <w:szCs w:val="28"/>
        </w:rPr>
        <w:t xml:space="preserve"> </w:t>
      </w:r>
      <w:r w:rsidR="001C796B" w:rsidRPr="001C796B">
        <w:rPr>
          <w:sz w:val="28"/>
          <w:szCs w:val="28"/>
        </w:rPr>
        <w:t>_________</w:t>
      </w:r>
      <w:r w:rsidRPr="001C796B">
        <w:rPr>
          <w:sz w:val="28"/>
          <w:szCs w:val="28"/>
        </w:rPr>
        <w:t xml:space="preserve"> </w:t>
      </w:r>
      <w:r w:rsidRPr="007D5B25">
        <w:rPr>
          <w:sz w:val="28"/>
          <w:szCs w:val="28"/>
        </w:rPr>
        <w:t xml:space="preserve">составляющие, но и защищать собственное культурно-информационное пространство и поддерживать высокий уровень национальной идентичности. </w:t>
      </w:r>
      <w:proofErr w:type="gramStart"/>
      <w:r w:rsidRPr="007D5B25">
        <w:rPr>
          <w:sz w:val="28"/>
          <w:szCs w:val="28"/>
        </w:rPr>
        <w:t xml:space="preserve">Под флагом «прав человека» оно ограничено в своем праве осуществлять юридический контроль над </w:t>
      </w:r>
      <w:proofErr w:type="spellStart"/>
      <w:r w:rsidRPr="007D5B25">
        <w:rPr>
          <w:sz w:val="28"/>
          <w:szCs w:val="28"/>
        </w:rPr>
        <w:t>собственными</w:t>
      </w:r>
      <w:r w:rsidR="001C796B">
        <w:rPr>
          <w:sz w:val="28"/>
          <w:szCs w:val="28"/>
        </w:rPr>
        <w:t>___________</w:t>
      </w:r>
      <w:proofErr w:type="spellEnd"/>
      <w:r w:rsidRPr="007D5B25">
        <w:rPr>
          <w:sz w:val="28"/>
          <w:szCs w:val="28"/>
        </w:rPr>
        <w:t xml:space="preserve">» </w:t>
      </w:r>
      <w:r w:rsidRPr="007D5B25">
        <w:rPr>
          <w:i/>
          <w:sz w:val="28"/>
          <w:szCs w:val="28"/>
        </w:rPr>
        <w:t>(</w:t>
      </w:r>
      <w:r w:rsidRPr="001C796B">
        <w:rPr>
          <w:i/>
        </w:rPr>
        <w:t>из книги:</w:t>
      </w:r>
      <w:proofErr w:type="gramEnd"/>
      <w:r w:rsidRPr="001C796B">
        <w:rPr>
          <w:i/>
        </w:rPr>
        <w:t xml:space="preserve"> Т.Ю. Сидорина, Т.Л. </w:t>
      </w:r>
      <w:proofErr w:type="spellStart"/>
      <w:r w:rsidRPr="001C796B">
        <w:rPr>
          <w:i/>
        </w:rPr>
        <w:t>Полянников</w:t>
      </w:r>
      <w:proofErr w:type="spellEnd"/>
      <w:r w:rsidRPr="001C796B">
        <w:rPr>
          <w:i/>
        </w:rPr>
        <w:t xml:space="preserve"> «Национализм: теории и политическая история». </w:t>
      </w:r>
      <w:proofErr w:type="gramStart"/>
      <w:r w:rsidRPr="001C796B">
        <w:rPr>
          <w:i/>
        </w:rPr>
        <w:t>М.: Издательский дом ГУ ВШЭ, 2006).</w:t>
      </w:r>
      <w:proofErr w:type="gramEnd"/>
    </w:p>
    <w:p w:rsidR="00F57667" w:rsidRDefault="00F57667" w:rsidP="005D41B2">
      <w:pPr>
        <w:ind w:firstLine="709"/>
        <w:jc w:val="both"/>
        <w:rPr>
          <w:i/>
          <w:sz w:val="28"/>
          <w:szCs w:val="28"/>
        </w:rPr>
      </w:pPr>
    </w:p>
    <w:p w:rsidR="0033364C" w:rsidRPr="00B75520" w:rsidRDefault="0033364C" w:rsidP="005D41B2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proofErr w:type="gramStart"/>
      <w:r w:rsidRPr="00B75520">
        <w:rPr>
          <w:sz w:val="28"/>
          <w:szCs w:val="28"/>
        </w:rPr>
        <w:t>(1)Суверенитет; (2)глобализация; (3) государство</w:t>
      </w:r>
      <w:r w:rsidR="00B75520" w:rsidRPr="00B75520">
        <w:rPr>
          <w:sz w:val="28"/>
          <w:szCs w:val="28"/>
        </w:rPr>
        <w:t>; (4) эмиссия, эмиссионная; (5) граждане; (6) бюджет, бюджетная</w:t>
      </w:r>
      <w:r w:rsidRPr="00B75520">
        <w:rPr>
          <w:sz w:val="28"/>
          <w:szCs w:val="28"/>
        </w:rPr>
        <w:t xml:space="preserve"> </w:t>
      </w:r>
      <w:proofErr w:type="gramEnd"/>
    </w:p>
    <w:p w:rsidR="0033364C" w:rsidRPr="00B75520" w:rsidRDefault="0033364C" w:rsidP="005D41B2">
      <w:pPr>
        <w:ind w:firstLine="709"/>
        <w:jc w:val="both"/>
        <w:rPr>
          <w:sz w:val="28"/>
          <w:szCs w:val="28"/>
        </w:rPr>
      </w:pPr>
    </w:p>
    <w:p w:rsidR="0033364C" w:rsidRPr="007D5B25" w:rsidRDefault="0033364C" w:rsidP="005D41B2">
      <w:pPr>
        <w:ind w:firstLine="709"/>
        <w:jc w:val="both"/>
        <w:rPr>
          <w:i/>
          <w:sz w:val="28"/>
          <w:szCs w:val="28"/>
        </w:rPr>
      </w:pPr>
    </w:p>
    <w:p w:rsidR="005D41B2" w:rsidRPr="00B75520" w:rsidRDefault="00B75520" w:rsidP="005D41B2">
      <w:pPr>
        <w:ind w:left="300" w:firstLine="408"/>
        <w:jc w:val="both"/>
        <w:rPr>
          <w:i/>
          <w:sz w:val="28"/>
          <w:szCs w:val="28"/>
        </w:rPr>
      </w:pPr>
      <w:r w:rsidRPr="00B75520">
        <w:rPr>
          <w:i/>
          <w:sz w:val="28"/>
          <w:szCs w:val="28"/>
        </w:rPr>
        <w:t xml:space="preserve">2.2. </w:t>
      </w:r>
      <w:r w:rsidR="005D41B2" w:rsidRPr="00B75520">
        <w:rPr>
          <w:i/>
          <w:sz w:val="28"/>
          <w:szCs w:val="28"/>
        </w:rPr>
        <w:t xml:space="preserve">Дайте определение </w:t>
      </w:r>
      <w:r w:rsidRPr="00B75520">
        <w:rPr>
          <w:i/>
          <w:sz w:val="28"/>
          <w:szCs w:val="28"/>
        </w:rPr>
        <w:t>данным терминам</w:t>
      </w:r>
      <w:r w:rsidR="005D41B2" w:rsidRPr="00B75520">
        <w:rPr>
          <w:i/>
          <w:sz w:val="28"/>
          <w:szCs w:val="28"/>
        </w:rPr>
        <w:t>.</w:t>
      </w:r>
    </w:p>
    <w:p w:rsidR="005D41B2" w:rsidRPr="007D5B25" w:rsidRDefault="005D41B2" w:rsidP="005D41B2">
      <w:pPr>
        <w:spacing w:line="360" w:lineRule="auto"/>
        <w:ind w:left="709"/>
        <w:jc w:val="both"/>
        <w:rPr>
          <w:sz w:val="28"/>
          <w:szCs w:val="28"/>
        </w:rPr>
      </w:pPr>
      <w:r w:rsidRPr="007D5B25">
        <w:rPr>
          <w:sz w:val="28"/>
          <w:szCs w:val="28"/>
        </w:rPr>
        <w:t>1._______________________________________</w:t>
      </w:r>
      <w:r>
        <w:rPr>
          <w:sz w:val="28"/>
          <w:szCs w:val="28"/>
        </w:rPr>
        <w:t>____________________________</w:t>
      </w:r>
      <w:r w:rsidRPr="007D5B25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</w:t>
      </w:r>
    </w:p>
    <w:p w:rsidR="005D41B2" w:rsidRPr="007D5B25" w:rsidRDefault="005D41B2" w:rsidP="005D41B2">
      <w:pPr>
        <w:spacing w:line="360" w:lineRule="auto"/>
        <w:ind w:left="709"/>
        <w:jc w:val="both"/>
        <w:rPr>
          <w:sz w:val="28"/>
          <w:szCs w:val="28"/>
        </w:rPr>
      </w:pPr>
      <w:r w:rsidRPr="007D5B25">
        <w:rPr>
          <w:sz w:val="28"/>
          <w:szCs w:val="28"/>
        </w:rPr>
        <w:t>2._______________________________________</w:t>
      </w:r>
      <w:r>
        <w:rPr>
          <w:sz w:val="28"/>
          <w:szCs w:val="28"/>
        </w:rPr>
        <w:t>___________________________</w:t>
      </w:r>
      <w:r w:rsidRPr="007D5B25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</w:t>
      </w:r>
    </w:p>
    <w:p w:rsidR="005D41B2" w:rsidRPr="007D5B25" w:rsidRDefault="005D41B2" w:rsidP="005D41B2">
      <w:pPr>
        <w:spacing w:line="360" w:lineRule="auto"/>
        <w:ind w:left="709"/>
        <w:jc w:val="both"/>
        <w:rPr>
          <w:sz w:val="28"/>
          <w:szCs w:val="28"/>
        </w:rPr>
      </w:pPr>
      <w:r w:rsidRPr="007D5B25">
        <w:rPr>
          <w:sz w:val="28"/>
          <w:szCs w:val="28"/>
        </w:rPr>
        <w:t>3.______________________________________________________________________________________________________________</w:t>
      </w:r>
      <w:r>
        <w:rPr>
          <w:sz w:val="28"/>
          <w:szCs w:val="28"/>
        </w:rPr>
        <w:t>___________</w:t>
      </w:r>
    </w:p>
    <w:p w:rsidR="005D41B2" w:rsidRPr="007D5B25" w:rsidRDefault="005D41B2" w:rsidP="005D41B2">
      <w:pPr>
        <w:spacing w:line="360" w:lineRule="auto"/>
        <w:ind w:left="709"/>
        <w:jc w:val="both"/>
        <w:rPr>
          <w:sz w:val="28"/>
          <w:szCs w:val="28"/>
        </w:rPr>
      </w:pPr>
      <w:r w:rsidRPr="007D5B25">
        <w:rPr>
          <w:sz w:val="28"/>
          <w:szCs w:val="28"/>
        </w:rPr>
        <w:t>4.____________________________________________________________ _____________________________________________________________</w:t>
      </w:r>
    </w:p>
    <w:p w:rsidR="005D41B2" w:rsidRPr="007D5B25" w:rsidRDefault="005D41B2" w:rsidP="005D41B2">
      <w:pPr>
        <w:spacing w:line="360" w:lineRule="auto"/>
        <w:ind w:left="709"/>
        <w:jc w:val="both"/>
        <w:rPr>
          <w:sz w:val="28"/>
          <w:szCs w:val="28"/>
        </w:rPr>
      </w:pPr>
      <w:r w:rsidRPr="007D5B25">
        <w:rPr>
          <w:sz w:val="28"/>
          <w:szCs w:val="28"/>
        </w:rPr>
        <w:t>5.____________________________________________________________ _____________________________________________________________</w:t>
      </w:r>
    </w:p>
    <w:p w:rsidR="005D41B2" w:rsidRPr="007D5B25" w:rsidRDefault="005D41B2" w:rsidP="005D41B2">
      <w:p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7D5B25">
        <w:rPr>
          <w:sz w:val="28"/>
          <w:szCs w:val="28"/>
        </w:rPr>
        <w:t>_________________________________________________________________________________________________________________________</w:t>
      </w:r>
    </w:p>
    <w:p w:rsidR="00F751C6" w:rsidRDefault="00F751C6"/>
    <w:p w:rsidR="00B75520" w:rsidRDefault="00B75520"/>
    <w:p w:rsidR="00F72DBA" w:rsidRDefault="00F72DBA"/>
    <w:p w:rsidR="00221F2F" w:rsidRDefault="00221F2F" w:rsidP="00221F2F">
      <w:pPr>
        <w:pStyle w:val="a4"/>
        <w:ind w:left="0"/>
        <w:jc w:val="both"/>
        <w:rPr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t>3.</w:t>
      </w:r>
      <w:r>
        <w:rPr>
          <w:bCs/>
          <w:sz w:val="28"/>
          <w:szCs w:val="28"/>
        </w:rPr>
        <w:t xml:space="preserve"> </w:t>
      </w:r>
      <w:r w:rsidRPr="001C796B">
        <w:rPr>
          <w:bCs/>
          <w:i/>
          <w:sz w:val="28"/>
          <w:szCs w:val="28"/>
          <w:u w:val="single"/>
        </w:rPr>
        <w:t xml:space="preserve">Соотнесите название теорий, научных идей, данных в  </w:t>
      </w:r>
      <w:r w:rsidR="00762301" w:rsidRPr="001C796B">
        <w:rPr>
          <w:bCs/>
          <w:i/>
          <w:sz w:val="28"/>
          <w:szCs w:val="28"/>
          <w:u w:val="single"/>
        </w:rPr>
        <w:t xml:space="preserve"> первом </w:t>
      </w:r>
      <w:r w:rsidRPr="001C796B">
        <w:rPr>
          <w:bCs/>
          <w:i/>
          <w:sz w:val="28"/>
          <w:szCs w:val="28"/>
          <w:u w:val="single"/>
        </w:rPr>
        <w:t xml:space="preserve"> столбце</w:t>
      </w:r>
      <w:r w:rsidR="001C796B" w:rsidRPr="001C796B">
        <w:rPr>
          <w:bCs/>
          <w:i/>
          <w:sz w:val="28"/>
          <w:szCs w:val="28"/>
          <w:u w:val="single"/>
        </w:rPr>
        <w:t>,</w:t>
      </w:r>
      <w:r w:rsidR="00762301" w:rsidRPr="001C796B">
        <w:rPr>
          <w:bCs/>
          <w:i/>
          <w:sz w:val="28"/>
          <w:szCs w:val="28"/>
          <w:u w:val="single"/>
        </w:rPr>
        <w:t xml:space="preserve"> </w:t>
      </w:r>
      <w:r w:rsidRPr="001C796B">
        <w:rPr>
          <w:bCs/>
          <w:i/>
          <w:sz w:val="28"/>
          <w:szCs w:val="28"/>
          <w:u w:val="single"/>
        </w:rPr>
        <w:t xml:space="preserve"> имена их соз</w:t>
      </w:r>
      <w:r w:rsidR="00762301" w:rsidRPr="001C796B">
        <w:rPr>
          <w:bCs/>
          <w:i/>
          <w:sz w:val="28"/>
          <w:szCs w:val="28"/>
          <w:u w:val="single"/>
        </w:rPr>
        <w:t>дателей из второго столбца и время формирования теории из третьего столбца,</w:t>
      </w:r>
      <w:r w:rsidRPr="001C796B">
        <w:rPr>
          <w:bCs/>
          <w:i/>
          <w:sz w:val="28"/>
          <w:szCs w:val="28"/>
          <w:u w:val="single"/>
        </w:rPr>
        <w:t xml:space="preserve"> заполнив таблицу: внесите в неё нужные цифры. Обратите внимание на то, что имён дано больше, чем требуется для заполнения стол</w:t>
      </w:r>
      <w:r w:rsidR="00DD14D7" w:rsidRPr="001C796B">
        <w:rPr>
          <w:bCs/>
          <w:i/>
          <w:sz w:val="28"/>
          <w:szCs w:val="28"/>
          <w:u w:val="single"/>
        </w:rPr>
        <w:t>бца, и на то, что время формирования теорий может совпадать. (За каждое верное соотношение из трех элементов</w:t>
      </w:r>
      <w:r w:rsidR="00762301" w:rsidRPr="001C796B">
        <w:rPr>
          <w:bCs/>
          <w:i/>
          <w:sz w:val="28"/>
          <w:szCs w:val="28"/>
          <w:u w:val="single"/>
        </w:rPr>
        <w:t xml:space="preserve"> –</w:t>
      </w:r>
      <w:r w:rsidR="00DD14D7" w:rsidRPr="001C796B">
        <w:rPr>
          <w:bCs/>
          <w:i/>
          <w:sz w:val="28"/>
          <w:szCs w:val="28"/>
          <w:u w:val="single"/>
        </w:rPr>
        <w:t xml:space="preserve"> 1</w:t>
      </w:r>
      <w:r w:rsidR="00762301" w:rsidRPr="001C796B">
        <w:rPr>
          <w:bCs/>
          <w:i/>
          <w:sz w:val="28"/>
          <w:szCs w:val="28"/>
          <w:u w:val="single"/>
        </w:rPr>
        <w:t xml:space="preserve"> </w:t>
      </w:r>
      <w:r w:rsidR="00DD14D7" w:rsidRPr="001C796B">
        <w:rPr>
          <w:bCs/>
          <w:i/>
          <w:sz w:val="28"/>
          <w:szCs w:val="28"/>
          <w:u w:val="single"/>
        </w:rPr>
        <w:t>балл</w:t>
      </w:r>
      <w:r w:rsidR="00762301" w:rsidRPr="001C796B">
        <w:rPr>
          <w:bCs/>
          <w:i/>
          <w:sz w:val="28"/>
          <w:szCs w:val="28"/>
          <w:u w:val="single"/>
        </w:rPr>
        <w:t>,</w:t>
      </w:r>
      <w:r w:rsidR="00DD14D7" w:rsidRPr="001C796B">
        <w:rPr>
          <w:bCs/>
          <w:i/>
          <w:sz w:val="28"/>
          <w:szCs w:val="28"/>
          <w:u w:val="single"/>
        </w:rPr>
        <w:t xml:space="preserve"> максимум 6 баллов</w:t>
      </w:r>
      <w:r w:rsidR="00762301" w:rsidRPr="001C796B">
        <w:rPr>
          <w:bCs/>
          <w:i/>
          <w:sz w:val="28"/>
          <w:szCs w:val="28"/>
          <w:u w:val="single"/>
        </w:rPr>
        <w:t>).</w:t>
      </w:r>
    </w:p>
    <w:p w:rsidR="00762301" w:rsidRDefault="00762301" w:rsidP="00221F2F">
      <w:pPr>
        <w:pStyle w:val="a4"/>
        <w:ind w:left="0"/>
        <w:jc w:val="both"/>
        <w:rPr>
          <w:bCs/>
          <w:i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4785"/>
        <w:gridCol w:w="3026"/>
        <w:gridCol w:w="1760"/>
      </w:tblGrid>
      <w:tr w:rsidR="00762301" w:rsidTr="00762301">
        <w:tc>
          <w:tcPr>
            <w:tcW w:w="4785" w:type="dxa"/>
          </w:tcPr>
          <w:p w:rsidR="00762301" w:rsidRDefault="00762301" w:rsidP="00221F2F">
            <w:pPr>
              <w:pStyle w:val="a4"/>
              <w:ind w:left="0"/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Название теорий, научных идей</w:t>
            </w:r>
          </w:p>
        </w:tc>
        <w:tc>
          <w:tcPr>
            <w:tcW w:w="3026" w:type="dxa"/>
          </w:tcPr>
          <w:p w:rsidR="00762301" w:rsidRPr="005F5C27" w:rsidRDefault="00762301" w:rsidP="00221F2F">
            <w:pPr>
              <w:pStyle w:val="a4"/>
              <w:ind w:left="0"/>
              <w:rPr>
                <w:b/>
                <w:sz w:val="28"/>
                <w:szCs w:val="28"/>
              </w:rPr>
            </w:pPr>
            <w:r w:rsidRPr="005F5C27">
              <w:rPr>
                <w:b/>
                <w:sz w:val="28"/>
                <w:szCs w:val="28"/>
              </w:rPr>
              <w:t>Имена учёных</w:t>
            </w:r>
          </w:p>
          <w:p w:rsidR="00762301" w:rsidRDefault="00762301" w:rsidP="00221F2F">
            <w:pPr>
              <w:pStyle w:val="a4"/>
              <w:ind w:left="0"/>
              <w:jc w:val="both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760" w:type="dxa"/>
          </w:tcPr>
          <w:p w:rsidR="00762301" w:rsidRPr="00762301" w:rsidRDefault="00762301">
            <w:pPr>
              <w:spacing w:after="200"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Время создания</w:t>
            </w:r>
          </w:p>
          <w:p w:rsidR="00762301" w:rsidRPr="00DD14D7" w:rsidRDefault="00DD14D7" w:rsidP="00762301">
            <w:pPr>
              <w:pStyle w:val="a4"/>
              <w:ind w:left="0"/>
              <w:jc w:val="both"/>
              <w:rPr>
                <w:bCs/>
                <w:sz w:val="28"/>
                <w:szCs w:val="28"/>
              </w:rPr>
            </w:pPr>
            <w:r w:rsidRPr="00DD14D7">
              <w:rPr>
                <w:bCs/>
                <w:sz w:val="28"/>
                <w:szCs w:val="28"/>
              </w:rPr>
              <w:t>(век)</w:t>
            </w:r>
          </w:p>
        </w:tc>
      </w:tr>
      <w:tr w:rsidR="00762301" w:rsidTr="00762301">
        <w:trPr>
          <w:trHeight w:val="3867"/>
        </w:trPr>
        <w:tc>
          <w:tcPr>
            <w:tcW w:w="4785" w:type="dxa"/>
          </w:tcPr>
          <w:p w:rsidR="00762301" w:rsidRDefault="00762301" w:rsidP="00221F2F">
            <w:pPr>
              <w:pStyle w:val="a4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А. Теории социальной стратификации и социальной мобильности. </w:t>
            </w:r>
          </w:p>
          <w:p w:rsidR="00762301" w:rsidRDefault="00762301" w:rsidP="00221F2F">
            <w:pPr>
              <w:pStyle w:val="a4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Б. Теория волн конъюнктуры. </w:t>
            </w:r>
          </w:p>
          <w:p w:rsidR="00762301" w:rsidRDefault="00762301" w:rsidP="00221F2F">
            <w:pPr>
              <w:pStyle w:val="a4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 Категорический императив. </w:t>
            </w:r>
          </w:p>
          <w:p w:rsidR="00762301" w:rsidRDefault="00762301" w:rsidP="00221F2F">
            <w:pPr>
              <w:pStyle w:val="a4"/>
              <w:ind w:left="360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Г. Право народа на восстание против тирании, «естественные права».</w:t>
            </w:r>
            <w:r>
              <w:rPr>
                <w:bCs/>
                <w:sz w:val="28"/>
                <w:szCs w:val="28"/>
              </w:rPr>
              <w:t xml:space="preserve"> </w:t>
            </w:r>
          </w:p>
          <w:p w:rsidR="00762301" w:rsidRDefault="00762301" w:rsidP="00221F2F">
            <w:pPr>
              <w:pStyle w:val="a4"/>
              <w:ind w:left="360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Д. Роль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труда</w:t>
            </w:r>
            <w:r>
              <w:rPr>
                <w:sz w:val="28"/>
                <w:szCs w:val="28"/>
              </w:rPr>
              <w:t xml:space="preserve"> в процессе превращения обезьяны в человека. Е. Психоаналитическая школа.</w:t>
            </w:r>
          </w:p>
          <w:p w:rsidR="00762301" w:rsidRDefault="00762301" w:rsidP="00221F2F">
            <w:pPr>
              <w:pStyle w:val="a4"/>
              <w:ind w:left="0"/>
              <w:jc w:val="both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3026" w:type="dxa"/>
          </w:tcPr>
          <w:p w:rsidR="00762301" w:rsidRPr="00221F2F" w:rsidRDefault="00762301" w:rsidP="00221F2F">
            <w:pPr>
              <w:pStyle w:val="a4"/>
              <w:numPr>
                <w:ilvl w:val="0"/>
                <w:numId w:val="5"/>
              </w:num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Н.</w:t>
            </w:r>
            <w:r w:rsidRPr="00565C2F">
              <w:rPr>
                <w:sz w:val="28"/>
                <w:szCs w:val="28"/>
              </w:rPr>
              <w:t xml:space="preserve"> Кондратьев. </w:t>
            </w:r>
          </w:p>
          <w:p w:rsidR="00762301" w:rsidRPr="00762301" w:rsidRDefault="00762301" w:rsidP="00221F2F">
            <w:pPr>
              <w:pStyle w:val="a4"/>
              <w:numPr>
                <w:ilvl w:val="0"/>
                <w:numId w:val="5"/>
              </w:num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К. Линней. </w:t>
            </w:r>
          </w:p>
          <w:p w:rsidR="00762301" w:rsidRPr="00762301" w:rsidRDefault="00762301" w:rsidP="00221F2F">
            <w:pPr>
              <w:pStyle w:val="a4"/>
              <w:numPr>
                <w:ilvl w:val="0"/>
                <w:numId w:val="5"/>
              </w:num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И.</w:t>
            </w:r>
            <w:r w:rsidRPr="00565C2F">
              <w:rPr>
                <w:sz w:val="28"/>
                <w:szCs w:val="28"/>
              </w:rPr>
              <w:t xml:space="preserve"> Кант.</w:t>
            </w:r>
            <w:r w:rsidRPr="00565C2F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762301" w:rsidRPr="00762301" w:rsidRDefault="00762301" w:rsidP="00221F2F">
            <w:pPr>
              <w:pStyle w:val="a4"/>
              <w:numPr>
                <w:ilvl w:val="0"/>
                <w:numId w:val="5"/>
              </w:num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Д. </w:t>
            </w:r>
            <w:proofErr w:type="spellStart"/>
            <w:r>
              <w:rPr>
                <w:color w:val="000000"/>
                <w:sz w:val="28"/>
                <w:szCs w:val="28"/>
              </w:rPr>
              <w:t>Кейнс</w:t>
            </w:r>
            <w:proofErr w:type="spellEnd"/>
            <w:r>
              <w:rPr>
                <w:color w:val="000000"/>
                <w:sz w:val="28"/>
                <w:szCs w:val="28"/>
              </w:rPr>
              <w:t>.</w:t>
            </w:r>
          </w:p>
          <w:p w:rsidR="00762301" w:rsidRPr="00762301" w:rsidRDefault="00762301" w:rsidP="00221F2F">
            <w:pPr>
              <w:pStyle w:val="a4"/>
              <w:numPr>
                <w:ilvl w:val="0"/>
                <w:numId w:val="5"/>
              </w:numPr>
              <w:jc w:val="both"/>
              <w:rPr>
                <w:bCs/>
                <w:i/>
                <w:sz w:val="28"/>
                <w:szCs w:val="28"/>
              </w:rPr>
            </w:pPr>
            <w:r w:rsidRPr="00565C2F">
              <w:rPr>
                <w:color w:val="000000"/>
                <w:sz w:val="28"/>
                <w:szCs w:val="28"/>
              </w:rPr>
              <w:t>Ф. Энгельс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</w:p>
          <w:p w:rsidR="00762301" w:rsidRPr="00762301" w:rsidRDefault="00762301" w:rsidP="00221F2F">
            <w:pPr>
              <w:pStyle w:val="a4"/>
              <w:numPr>
                <w:ilvl w:val="0"/>
                <w:numId w:val="5"/>
              </w:num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П.</w:t>
            </w:r>
            <w:r w:rsidRPr="00565C2F">
              <w:rPr>
                <w:sz w:val="28"/>
                <w:szCs w:val="28"/>
              </w:rPr>
              <w:t xml:space="preserve"> Сорокин. </w:t>
            </w:r>
          </w:p>
          <w:p w:rsidR="00762301" w:rsidRPr="00762301" w:rsidRDefault="00762301" w:rsidP="00221F2F">
            <w:pPr>
              <w:pStyle w:val="a4"/>
              <w:numPr>
                <w:ilvl w:val="0"/>
                <w:numId w:val="5"/>
              </w:num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 Смит. </w:t>
            </w:r>
          </w:p>
          <w:p w:rsidR="00762301" w:rsidRPr="00762301" w:rsidRDefault="00762301" w:rsidP="00221F2F">
            <w:pPr>
              <w:pStyle w:val="a4"/>
              <w:numPr>
                <w:ilvl w:val="0"/>
                <w:numId w:val="5"/>
              </w:num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Д.</w:t>
            </w:r>
            <w:r w:rsidRPr="00565C2F">
              <w:rPr>
                <w:sz w:val="28"/>
                <w:szCs w:val="28"/>
              </w:rPr>
              <w:t xml:space="preserve"> Локк. </w:t>
            </w:r>
          </w:p>
          <w:p w:rsidR="00762301" w:rsidRPr="00762301" w:rsidRDefault="00762301" w:rsidP="00221F2F">
            <w:pPr>
              <w:pStyle w:val="a4"/>
              <w:numPr>
                <w:ilvl w:val="0"/>
                <w:numId w:val="5"/>
              </w:numPr>
              <w:jc w:val="both"/>
              <w:rPr>
                <w:bCs/>
                <w:i/>
                <w:sz w:val="28"/>
                <w:szCs w:val="28"/>
              </w:rPr>
            </w:pPr>
            <w:r w:rsidRPr="00565C2F"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.</w:t>
            </w:r>
            <w:r w:rsidRPr="00565C2F">
              <w:rPr>
                <w:sz w:val="28"/>
                <w:szCs w:val="28"/>
              </w:rPr>
              <w:t xml:space="preserve">  Фрейд</w:t>
            </w:r>
            <w:r>
              <w:rPr>
                <w:sz w:val="28"/>
                <w:szCs w:val="28"/>
              </w:rPr>
              <w:t xml:space="preserve">. </w:t>
            </w:r>
          </w:p>
          <w:p w:rsidR="00762301" w:rsidRDefault="00762301" w:rsidP="00221F2F">
            <w:pPr>
              <w:pStyle w:val="a4"/>
              <w:numPr>
                <w:ilvl w:val="0"/>
                <w:numId w:val="5"/>
              </w:num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Ч. Дарвин.</w:t>
            </w:r>
          </w:p>
        </w:tc>
        <w:tc>
          <w:tcPr>
            <w:tcW w:w="1760" w:type="dxa"/>
          </w:tcPr>
          <w:p w:rsidR="00762301" w:rsidRPr="00762301" w:rsidRDefault="00762301" w:rsidP="00762301">
            <w:pPr>
              <w:pStyle w:val="a4"/>
              <w:spacing w:after="200" w:line="276" w:lineRule="auto"/>
              <w:ind w:hanging="593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  <w:lang w:val="en-US"/>
              </w:rPr>
              <w:t>a</w:t>
            </w:r>
            <w:r w:rsidRPr="00762301">
              <w:rPr>
                <w:bCs/>
                <w:i/>
                <w:sz w:val="28"/>
                <w:szCs w:val="28"/>
              </w:rPr>
              <w:t xml:space="preserve">. </w:t>
            </w:r>
            <w:r>
              <w:rPr>
                <w:bCs/>
                <w:i/>
                <w:sz w:val="28"/>
                <w:szCs w:val="28"/>
                <w:lang w:val="en-US"/>
              </w:rPr>
              <w:t>XX</w:t>
            </w:r>
            <w:r w:rsidRPr="00762301">
              <w:rPr>
                <w:bCs/>
                <w:i/>
                <w:sz w:val="28"/>
                <w:szCs w:val="28"/>
              </w:rPr>
              <w:t xml:space="preserve"> </w:t>
            </w:r>
          </w:p>
          <w:p w:rsidR="00762301" w:rsidRPr="00762301" w:rsidRDefault="00762301" w:rsidP="00762301">
            <w:pPr>
              <w:pStyle w:val="a4"/>
              <w:spacing w:after="200" w:line="276" w:lineRule="auto"/>
              <w:ind w:hanging="593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  <w:lang w:val="en-US"/>
              </w:rPr>
              <w:t>b</w:t>
            </w:r>
            <w:r w:rsidRPr="00762301">
              <w:rPr>
                <w:bCs/>
                <w:i/>
                <w:sz w:val="28"/>
                <w:szCs w:val="28"/>
              </w:rPr>
              <w:t>.</w:t>
            </w:r>
            <w:r>
              <w:rPr>
                <w:bCs/>
                <w:i/>
                <w:sz w:val="28"/>
                <w:szCs w:val="28"/>
                <w:lang w:val="en-US"/>
              </w:rPr>
              <w:t>XIX</w:t>
            </w:r>
          </w:p>
          <w:p w:rsidR="00762301" w:rsidRPr="00762301" w:rsidRDefault="00762301" w:rsidP="00762301">
            <w:pPr>
              <w:pStyle w:val="a4"/>
              <w:spacing w:after="200" w:line="276" w:lineRule="auto"/>
              <w:ind w:hanging="593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  <w:lang w:val="en-US"/>
              </w:rPr>
              <w:t>c</w:t>
            </w:r>
            <w:r w:rsidRPr="00762301">
              <w:rPr>
                <w:bCs/>
                <w:i/>
                <w:sz w:val="28"/>
                <w:szCs w:val="28"/>
              </w:rPr>
              <w:t xml:space="preserve">. </w:t>
            </w:r>
            <w:r>
              <w:rPr>
                <w:bCs/>
                <w:i/>
                <w:sz w:val="28"/>
                <w:szCs w:val="28"/>
                <w:lang w:val="en-US"/>
              </w:rPr>
              <w:t>XVIII</w:t>
            </w:r>
          </w:p>
          <w:p w:rsidR="00762301" w:rsidRDefault="00762301" w:rsidP="00762301">
            <w:pPr>
              <w:pStyle w:val="a4"/>
              <w:spacing w:after="200" w:line="276" w:lineRule="auto"/>
              <w:ind w:hanging="593"/>
              <w:rPr>
                <w:bCs/>
                <w:i/>
                <w:sz w:val="28"/>
                <w:szCs w:val="28"/>
                <w:lang w:val="en-US"/>
              </w:rPr>
            </w:pPr>
            <w:r>
              <w:rPr>
                <w:bCs/>
                <w:i/>
                <w:sz w:val="28"/>
                <w:szCs w:val="28"/>
                <w:lang w:val="en-US"/>
              </w:rPr>
              <w:t>d</w:t>
            </w:r>
            <w:r w:rsidRPr="00762301">
              <w:rPr>
                <w:bCs/>
                <w:i/>
                <w:sz w:val="28"/>
                <w:szCs w:val="28"/>
              </w:rPr>
              <w:t xml:space="preserve">. </w:t>
            </w:r>
            <w:r>
              <w:rPr>
                <w:bCs/>
                <w:i/>
                <w:sz w:val="28"/>
                <w:szCs w:val="28"/>
                <w:lang w:val="en-US"/>
              </w:rPr>
              <w:t>XVII</w:t>
            </w:r>
          </w:p>
          <w:p w:rsidR="00DD14D7" w:rsidRDefault="00DD14D7" w:rsidP="00762301">
            <w:pPr>
              <w:pStyle w:val="a4"/>
              <w:spacing w:after="200" w:line="276" w:lineRule="auto"/>
              <w:ind w:hanging="593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  <w:lang w:val="en-US"/>
              </w:rPr>
              <w:t>f. XVI</w:t>
            </w:r>
          </w:p>
          <w:p w:rsidR="00E577B8" w:rsidRPr="00E577B8" w:rsidRDefault="00E577B8" w:rsidP="00762301">
            <w:pPr>
              <w:pStyle w:val="a4"/>
              <w:spacing w:after="200" w:line="276" w:lineRule="auto"/>
              <w:ind w:hanging="593"/>
              <w:rPr>
                <w:bCs/>
                <w:i/>
                <w:sz w:val="28"/>
                <w:szCs w:val="28"/>
                <w:lang w:val="en-US"/>
              </w:rPr>
            </w:pPr>
            <w:proofErr w:type="spellStart"/>
            <w:r>
              <w:rPr>
                <w:bCs/>
                <w:i/>
                <w:sz w:val="28"/>
                <w:szCs w:val="28"/>
                <w:lang w:val="en-US"/>
              </w:rPr>
              <w:t>e.XIX</w:t>
            </w:r>
            <w:proofErr w:type="spellEnd"/>
            <w:r>
              <w:rPr>
                <w:bCs/>
                <w:i/>
                <w:sz w:val="28"/>
                <w:szCs w:val="28"/>
                <w:lang w:val="en-US"/>
              </w:rPr>
              <w:t>-XX</w:t>
            </w:r>
          </w:p>
          <w:p w:rsidR="00DD14D7" w:rsidRPr="00762301" w:rsidRDefault="00DD14D7" w:rsidP="00762301">
            <w:pPr>
              <w:pStyle w:val="a4"/>
              <w:spacing w:after="200" w:line="276" w:lineRule="auto"/>
              <w:ind w:hanging="593"/>
              <w:rPr>
                <w:bCs/>
                <w:i/>
                <w:sz w:val="28"/>
                <w:szCs w:val="28"/>
                <w:lang w:val="en-US"/>
              </w:rPr>
            </w:pPr>
          </w:p>
          <w:p w:rsidR="00762301" w:rsidRDefault="00762301">
            <w:pPr>
              <w:spacing w:after="200" w:line="276" w:lineRule="auto"/>
              <w:rPr>
                <w:bCs/>
                <w:i/>
                <w:sz w:val="28"/>
                <w:szCs w:val="28"/>
              </w:rPr>
            </w:pPr>
          </w:p>
          <w:p w:rsidR="00762301" w:rsidRPr="00762301" w:rsidRDefault="00762301" w:rsidP="00762301">
            <w:pPr>
              <w:jc w:val="both"/>
              <w:rPr>
                <w:bCs/>
                <w:i/>
                <w:sz w:val="28"/>
                <w:szCs w:val="28"/>
              </w:rPr>
            </w:pPr>
          </w:p>
        </w:tc>
      </w:tr>
    </w:tbl>
    <w:p w:rsidR="00221F2F" w:rsidRDefault="00221F2F" w:rsidP="00221F2F">
      <w:pPr>
        <w:pStyle w:val="a4"/>
        <w:ind w:left="0"/>
        <w:jc w:val="both"/>
        <w:rPr>
          <w:b/>
          <w:bCs/>
          <w:sz w:val="28"/>
          <w:szCs w:val="28"/>
        </w:rPr>
      </w:pPr>
    </w:p>
    <w:p w:rsidR="00221F2F" w:rsidRPr="00E577B8" w:rsidRDefault="00221F2F" w:rsidP="00221F2F">
      <w:pPr>
        <w:pStyle w:val="a4"/>
        <w:ind w:left="360"/>
        <w:jc w:val="both"/>
        <w:rPr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30"/>
        <w:gridCol w:w="1530"/>
        <w:gridCol w:w="1530"/>
        <w:gridCol w:w="1530"/>
        <w:gridCol w:w="1530"/>
        <w:gridCol w:w="1530"/>
      </w:tblGrid>
      <w:tr w:rsidR="00221F2F" w:rsidRPr="00565C2F" w:rsidTr="00143803">
        <w:tc>
          <w:tcPr>
            <w:tcW w:w="1530" w:type="dxa"/>
          </w:tcPr>
          <w:p w:rsidR="00221F2F" w:rsidRPr="00565C2F" w:rsidRDefault="00221F2F" w:rsidP="00143803">
            <w:pPr>
              <w:jc w:val="center"/>
              <w:rPr>
                <w:b/>
                <w:sz w:val="28"/>
                <w:szCs w:val="28"/>
              </w:rPr>
            </w:pPr>
            <w:r w:rsidRPr="00565C2F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530" w:type="dxa"/>
          </w:tcPr>
          <w:p w:rsidR="00221F2F" w:rsidRPr="00565C2F" w:rsidRDefault="00221F2F" w:rsidP="00143803">
            <w:pPr>
              <w:jc w:val="center"/>
              <w:rPr>
                <w:b/>
                <w:sz w:val="28"/>
                <w:szCs w:val="28"/>
              </w:rPr>
            </w:pPr>
            <w:r w:rsidRPr="00565C2F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530" w:type="dxa"/>
          </w:tcPr>
          <w:p w:rsidR="00221F2F" w:rsidRPr="00565C2F" w:rsidRDefault="00221F2F" w:rsidP="00143803">
            <w:pPr>
              <w:jc w:val="center"/>
              <w:rPr>
                <w:b/>
                <w:sz w:val="28"/>
                <w:szCs w:val="28"/>
              </w:rPr>
            </w:pPr>
            <w:r w:rsidRPr="00565C2F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530" w:type="dxa"/>
          </w:tcPr>
          <w:p w:rsidR="00221F2F" w:rsidRPr="00565C2F" w:rsidRDefault="00221F2F" w:rsidP="00143803">
            <w:pPr>
              <w:jc w:val="center"/>
              <w:rPr>
                <w:b/>
                <w:sz w:val="28"/>
                <w:szCs w:val="28"/>
              </w:rPr>
            </w:pPr>
            <w:r w:rsidRPr="00565C2F"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530" w:type="dxa"/>
          </w:tcPr>
          <w:p w:rsidR="00221F2F" w:rsidRPr="00565C2F" w:rsidRDefault="00221F2F" w:rsidP="00143803">
            <w:pPr>
              <w:jc w:val="center"/>
              <w:rPr>
                <w:b/>
                <w:sz w:val="28"/>
                <w:szCs w:val="28"/>
              </w:rPr>
            </w:pPr>
            <w:r w:rsidRPr="00565C2F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1530" w:type="dxa"/>
          </w:tcPr>
          <w:p w:rsidR="00221F2F" w:rsidRPr="00565C2F" w:rsidRDefault="00221F2F" w:rsidP="00143803">
            <w:pPr>
              <w:jc w:val="center"/>
              <w:rPr>
                <w:b/>
                <w:sz w:val="28"/>
                <w:szCs w:val="28"/>
              </w:rPr>
            </w:pPr>
            <w:r w:rsidRPr="00565C2F">
              <w:rPr>
                <w:b/>
                <w:sz w:val="28"/>
                <w:szCs w:val="28"/>
              </w:rPr>
              <w:t>Е</w:t>
            </w:r>
          </w:p>
        </w:tc>
      </w:tr>
      <w:tr w:rsidR="00221F2F" w:rsidRPr="00AA1E83" w:rsidTr="00143803">
        <w:tc>
          <w:tcPr>
            <w:tcW w:w="1530" w:type="dxa"/>
          </w:tcPr>
          <w:p w:rsidR="00221F2F" w:rsidRPr="00565C2F" w:rsidRDefault="00221F2F" w:rsidP="00143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221F2F" w:rsidRPr="00565C2F" w:rsidRDefault="00221F2F" w:rsidP="00143803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221F2F" w:rsidRPr="00565C2F" w:rsidRDefault="00221F2F" w:rsidP="00143803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221F2F" w:rsidRPr="00565C2F" w:rsidRDefault="00221F2F" w:rsidP="00143803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221F2F" w:rsidRPr="00565C2F" w:rsidRDefault="00221F2F" w:rsidP="00143803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221F2F" w:rsidRPr="00565C2F" w:rsidRDefault="00221F2F" w:rsidP="00143803">
            <w:pPr>
              <w:jc w:val="center"/>
              <w:rPr>
                <w:sz w:val="28"/>
                <w:szCs w:val="28"/>
              </w:rPr>
            </w:pPr>
          </w:p>
        </w:tc>
      </w:tr>
      <w:tr w:rsidR="00762301" w:rsidRPr="00AA1E83" w:rsidTr="00143803">
        <w:tc>
          <w:tcPr>
            <w:tcW w:w="1530" w:type="dxa"/>
          </w:tcPr>
          <w:p w:rsidR="00762301" w:rsidRPr="00565C2F" w:rsidRDefault="00762301" w:rsidP="00143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762301" w:rsidRPr="00565C2F" w:rsidRDefault="00762301" w:rsidP="00143803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762301" w:rsidRPr="00565C2F" w:rsidRDefault="00762301" w:rsidP="00143803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762301" w:rsidRPr="00565C2F" w:rsidRDefault="00762301" w:rsidP="00143803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762301" w:rsidRPr="00565C2F" w:rsidRDefault="00762301" w:rsidP="00143803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762301" w:rsidRPr="00565C2F" w:rsidRDefault="00762301" w:rsidP="00143803">
            <w:pPr>
              <w:jc w:val="center"/>
              <w:rPr>
                <w:sz w:val="28"/>
                <w:szCs w:val="28"/>
              </w:rPr>
            </w:pPr>
          </w:p>
        </w:tc>
      </w:tr>
    </w:tbl>
    <w:p w:rsidR="00221F2F" w:rsidRDefault="00221F2F" w:rsidP="00221F2F">
      <w:pPr>
        <w:rPr>
          <w:b/>
          <w:bCs/>
          <w:sz w:val="28"/>
          <w:szCs w:val="28"/>
        </w:rPr>
      </w:pPr>
    </w:p>
    <w:p w:rsidR="00762301" w:rsidRDefault="00762301" w:rsidP="00221F2F"/>
    <w:p w:rsidR="00F72DBA" w:rsidRDefault="00F72DBA"/>
    <w:p w:rsidR="00F72DBA" w:rsidRPr="00534E2F" w:rsidRDefault="00EC03E5" w:rsidP="00EC03E5">
      <w:pPr>
        <w:pStyle w:val="a4"/>
        <w:numPr>
          <w:ilvl w:val="0"/>
          <w:numId w:val="8"/>
        </w:numPr>
        <w:rPr>
          <w:i/>
          <w:sz w:val="28"/>
          <w:szCs w:val="28"/>
          <w:u w:val="single"/>
        </w:rPr>
      </w:pPr>
      <w:r w:rsidRPr="00534E2F">
        <w:rPr>
          <w:i/>
          <w:sz w:val="28"/>
          <w:szCs w:val="28"/>
          <w:u w:val="single"/>
        </w:rPr>
        <w:t>Прочит</w:t>
      </w:r>
      <w:r w:rsidR="00203EE7" w:rsidRPr="00534E2F">
        <w:rPr>
          <w:i/>
          <w:sz w:val="28"/>
          <w:szCs w:val="28"/>
          <w:u w:val="single"/>
        </w:rPr>
        <w:t xml:space="preserve">айте текст и выполните задания (За каждое выполненное задание </w:t>
      </w:r>
      <w:r w:rsidR="00534E2F" w:rsidRPr="00534E2F">
        <w:rPr>
          <w:i/>
          <w:sz w:val="28"/>
          <w:szCs w:val="28"/>
          <w:u w:val="single"/>
        </w:rPr>
        <w:t xml:space="preserve">4.1.-4.2. </w:t>
      </w:r>
      <w:r w:rsidR="00203EE7" w:rsidRPr="00534E2F">
        <w:rPr>
          <w:i/>
          <w:sz w:val="28"/>
          <w:szCs w:val="28"/>
          <w:u w:val="single"/>
        </w:rPr>
        <w:t>по 1 баллу</w:t>
      </w:r>
      <w:r w:rsidR="00534E2F" w:rsidRPr="00534E2F">
        <w:rPr>
          <w:i/>
          <w:sz w:val="28"/>
          <w:szCs w:val="28"/>
          <w:u w:val="single"/>
        </w:rPr>
        <w:t xml:space="preserve">, за аргументированные ответы задания </w:t>
      </w:r>
      <w:r w:rsidR="009B16F2">
        <w:rPr>
          <w:i/>
          <w:sz w:val="28"/>
          <w:szCs w:val="28"/>
          <w:u w:val="single"/>
        </w:rPr>
        <w:t>4.3. максимум -</w:t>
      </w:r>
      <w:r w:rsidR="00534E2F" w:rsidRPr="00534E2F">
        <w:rPr>
          <w:i/>
          <w:sz w:val="28"/>
          <w:szCs w:val="28"/>
          <w:u w:val="single"/>
        </w:rPr>
        <w:t xml:space="preserve">  4 балла)</w:t>
      </w:r>
    </w:p>
    <w:p w:rsidR="00EC03E5" w:rsidRDefault="00EC03E5" w:rsidP="00EC03E5">
      <w:pPr>
        <w:pStyle w:val="a4"/>
        <w:ind w:left="1080"/>
        <w:rPr>
          <w:i/>
          <w:sz w:val="28"/>
          <w:szCs w:val="28"/>
          <w:u w:val="single"/>
        </w:rPr>
      </w:pPr>
    </w:p>
    <w:p w:rsidR="00EC03E5" w:rsidRDefault="00EC03E5" w:rsidP="0020253C">
      <w:pPr>
        <w:pStyle w:val="a4"/>
        <w:ind w:left="0" w:firstLine="708"/>
        <w:jc w:val="both"/>
        <w:rPr>
          <w:rFonts w:asciiTheme="minorHAnsi" w:hAnsiTheme="minorHAnsi"/>
          <w:sz w:val="28"/>
          <w:szCs w:val="28"/>
        </w:rPr>
      </w:pPr>
      <w:r w:rsidRPr="00EC03E5">
        <w:rPr>
          <w:rFonts w:asciiTheme="minorHAnsi" w:hAnsiTheme="minorHAnsi"/>
          <w:sz w:val="28"/>
          <w:szCs w:val="28"/>
        </w:rPr>
        <w:t>По прогнозам  Института</w:t>
      </w:r>
      <w:r>
        <w:rPr>
          <w:rFonts w:asciiTheme="minorHAnsi" w:hAnsiTheme="minorHAnsi"/>
          <w:sz w:val="28"/>
          <w:szCs w:val="28"/>
        </w:rPr>
        <w:t xml:space="preserve"> региональной политики, в течение 1990-х-2000-х гг. российские регионы конкурировали друг с другом в привлечении на территорию крупных инвесторов, а 2010-2020-е гг. должны ознаменоваться жесткой конкуренцией регионов и муниципалитетов РФ за трудовые ресурсы. При этом речь будет идти не просто о недостатке профессионалов, а о физическом отсутствии рабочих рук любой квалификации. Риски «кадрового дефицита», мало учитываемые в </w:t>
      </w:r>
      <w:proofErr w:type="gramStart"/>
      <w:r>
        <w:rPr>
          <w:rFonts w:asciiTheme="minorHAnsi" w:hAnsiTheme="minorHAnsi"/>
          <w:sz w:val="28"/>
          <w:szCs w:val="28"/>
        </w:rPr>
        <w:t>современных</w:t>
      </w:r>
      <w:proofErr w:type="gramEnd"/>
      <w:r>
        <w:rPr>
          <w:rFonts w:asciiTheme="minorHAnsi" w:hAnsiTheme="minorHAnsi"/>
          <w:sz w:val="28"/>
          <w:szCs w:val="28"/>
        </w:rPr>
        <w:t xml:space="preserve"> </w:t>
      </w:r>
      <w:proofErr w:type="spellStart"/>
      <w:r>
        <w:rPr>
          <w:rFonts w:asciiTheme="minorHAnsi" w:hAnsiTheme="minorHAnsi"/>
          <w:sz w:val="28"/>
          <w:szCs w:val="28"/>
        </w:rPr>
        <w:t>бизнес-проектах</w:t>
      </w:r>
      <w:proofErr w:type="spellEnd"/>
      <w:r>
        <w:rPr>
          <w:rFonts w:asciiTheme="minorHAnsi" w:hAnsiTheme="minorHAnsi"/>
          <w:sz w:val="28"/>
          <w:szCs w:val="28"/>
        </w:rPr>
        <w:t>, приведут к их существенному удорожанию.</w:t>
      </w:r>
    </w:p>
    <w:p w:rsidR="00EC03E5" w:rsidRDefault="00EC03E5" w:rsidP="0020253C">
      <w:pPr>
        <w:pStyle w:val="a4"/>
        <w:ind w:left="0" w:firstLine="708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Реализация</w:t>
      </w:r>
      <w:r w:rsidR="00CC25E7">
        <w:rPr>
          <w:rFonts w:asciiTheme="minorHAnsi" w:hAnsiTheme="minorHAnsi"/>
          <w:sz w:val="28"/>
          <w:szCs w:val="28"/>
        </w:rPr>
        <w:t xml:space="preserve"> инвестиционных проектов, как правило, приводит к улучшению социальной среды региона: появляются новые рабочие места, развивается социальная инфраструктура, повышается средний уровень доходов населения. В то же время в современной России подобная реализация находится под угрозой срыва из-за текущего состояния социальной среды регионов: наличия и качества трудовых ресурсов, уровня безработицы, миграционных потоков</w:t>
      </w:r>
      <w:r w:rsidR="0020253C">
        <w:rPr>
          <w:rFonts w:asciiTheme="minorHAnsi" w:hAnsiTheme="minorHAnsi"/>
          <w:sz w:val="28"/>
          <w:szCs w:val="28"/>
        </w:rPr>
        <w:t>, качества социального обслуживания и др.</w:t>
      </w:r>
    </w:p>
    <w:p w:rsidR="0020253C" w:rsidRDefault="0020253C" w:rsidP="0020253C">
      <w:pPr>
        <w:pStyle w:val="a4"/>
        <w:ind w:left="0" w:firstLine="708"/>
        <w:jc w:val="both"/>
        <w:rPr>
          <w:rFonts w:asciiTheme="minorHAnsi" w:hAnsiTheme="minorHAnsi"/>
          <w:sz w:val="28"/>
          <w:szCs w:val="28"/>
        </w:rPr>
      </w:pPr>
      <w:proofErr w:type="gramStart"/>
      <w:r>
        <w:rPr>
          <w:rFonts w:asciiTheme="minorHAnsi" w:hAnsiTheme="minorHAnsi"/>
          <w:sz w:val="28"/>
          <w:szCs w:val="28"/>
        </w:rPr>
        <w:t>В ходе реализации только крупных инвестиционных проектов к 2020 году должно быть создано более 3 млн. новых рабочих мест (преимущественно в индустриальном и инфраструктурном секторах).</w:t>
      </w:r>
      <w:proofErr w:type="gramEnd"/>
      <w:r>
        <w:rPr>
          <w:rFonts w:asciiTheme="minorHAnsi" w:hAnsiTheme="minorHAnsi"/>
          <w:sz w:val="28"/>
          <w:szCs w:val="28"/>
        </w:rPr>
        <w:t xml:space="preserve"> Сопоставимыми темпами будут создаваться рабочие места за счет мелких и средних проектов (преимущественно в сфере услуг). Таким образом, общее количество рабочих </w:t>
      </w:r>
      <w:r>
        <w:rPr>
          <w:rFonts w:asciiTheme="minorHAnsi" w:hAnsiTheme="minorHAnsi"/>
          <w:sz w:val="28"/>
          <w:szCs w:val="28"/>
        </w:rPr>
        <w:lastRenderedPageBreak/>
        <w:t>мест составит около 7 млн. В этот же период, согласно официальным прогнозам, страна будет терять более 1 млн. жителей трудоспособного возраста в год.</w:t>
      </w:r>
    </w:p>
    <w:p w:rsidR="0020253C" w:rsidRDefault="0020253C" w:rsidP="0020253C">
      <w:pPr>
        <w:pStyle w:val="a4"/>
        <w:ind w:left="0" w:firstLine="708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К 2020 г. общая численность населения России сократится до 139 млн. человек, численность населения трудоспособного возраста уменьшится до 77,5 млн. человек. Даже при привлечении к трудовой деятельности всех безработных дефицит будет закрыт лишь на 15%. Но на практике стопроцентное вовлечение безработных невозможно, так как их качественный состав не позволяет задействовать их на новых производствах. Выявленный дефицит грозит стать самым серьезным препятствием на пути реализации запланированных инвестиционных проектов в России. Уже в ближайшее время российские регионы вступят в жесткую конкурентную борьбу за трудовые ресурсы.</w:t>
      </w:r>
    </w:p>
    <w:p w:rsidR="008605A8" w:rsidRDefault="008605A8" w:rsidP="0020253C">
      <w:pPr>
        <w:pStyle w:val="a4"/>
        <w:ind w:left="0" w:firstLine="708"/>
        <w:jc w:val="both"/>
        <w:rPr>
          <w:rFonts w:asciiTheme="minorHAnsi" w:hAnsiTheme="minorHAnsi"/>
          <w:sz w:val="28"/>
          <w:szCs w:val="28"/>
        </w:rPr>
      </w:pPr>
    </w:p>
    <w:p w:rsidR="000C28C8" w:rsidRDefault="000C28C8">
      <w:pPr>
        <w:spacing w:after="200" w:line="276" w:lineRule="auto"/>
        <w:rPr>
          <w:rFonts w:asciiTheme="minorHAnsi" w:hAnsiTheme="minorHAnsi"/>
          <w:b/>
          <w:sz w:val="28"/>
          <w:szCs w:val="28"/>
        </w:rPr>
      </w:pPr>
    </w:p>
    <w:p w:rsidR="008605A8" w:rsidRPr="008605A8" w:rsidRDefault="008605A8" w:rsidP="0020253C">
      <w:pPr>
        <w:pStyle w:val="a4"/>
        <w:ind w:left="0" w:firstLine="708"/>
        <w:jc w:val="both"/>
        <w:rPr>
          <w:rFonts w:asciiTheme="minorHAnsi" w:hAnsiTheme="minorHAnsi"/>
          <w:b/>
          <w:sz w:val="28"/>
          <w:szCs w:val="28"/>
        </w:rPr>
      </w:pPr>
      <w:r w:rsidRPr="008605A8">
        <w:rPr>
          <w:rFonts w:asciiTheme="minorHAnsi" w:hAnsiTheme="minorHAnsi"/>
          <w:b/>
          <w:sz w:val="28"/>
          <w:szCs w:val="28"/>
        </w:rPr>
        <w:t>Прогнозируемый прирост дефицита трудовых ресурсов в России, тыс</w:t>
      </w:r>
      <w:proofErr w:type="gramStart"/>
      <w:r w:rsidRPr="008605A8">
        <w:rPr>
          <w:rFonts w:asciiTheme="minorHAnsi" w:hAnsiTheme="minorHAnsi"/>
          <w:b/>
          <w:sz w:val="28"/>
          <w:szCs w:val="28"/>
        </w:rPr>
        <w:t>.ч</w:t>
      </w:r>
      <w:proofErr w:type="gramEnd"/>
      <w:r w:rsidRPr="008605A8">
        <w:rPr>
          <w:rFonts w:asciiTheme="minorHAnsi" w:hAnsiTheme="minorHAnsi"/>
          <w:b/>
          <w:sz w:val="28"/>
          <w:szCs w:val="28"/>
        </w:rPr>
        <w:t>еловек</w:t>
      </w:r>
    </w:p>
    <w:p w:rsidR="0020253C" w:rsidRDefault="0010067C" w:rsidP="008605A8">
      <w:pPr>
        <w:pStyle w:val="a4"/>
        <w:ind w:left="0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drawing>
          <wp:inline distT="0" distB="0" distL="0" distR="0">
            <wp:extent cx="6464057" cy="2958958"/>
            <wp:effectExtent l="19050" t="0" r="12943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0253C" w:rsidRPr="00EC03E5" w:rsidRDefault="0020253C" w:rsidP="00EC03E5">
      <w:pPr>
        <w:pStyle w:val="a4"/>
        <w:ind w:left="0"/>
        <w:jc w:val="both"/>
        <w:rPr>
          <w:rFonts w:asciiTheme="minorHAnsi" w:hAnsiTheme="minorHAnsi"/>
          <w:sz w:val="28"/>
          <w:szCs w:val="28"/>
        </w:rPr>
      </w:pPr>
    </w:p>
    <w:p w:rsidR="00EC03E5" w:rsidRPr="00EC03E5" w:rsidRDefault="00EC03E5" w:rsidP="00EC03E5">
      <w:pPr>
        <w:pStyle w:val="a4"/>
        <w:rPr>
          <w:i/>
          <w:sz w:val="28"/>
          <w:szCs w:val="28"/>
          <w:u w:val="single"/>
        </w:rPr>
      </w:pPr>
    </w:p>
    <w:p w:rsidR="00F72DBA" w:rsidRDefault="00F72DBA"/>
    <w:p w:rsidR="00AB57AF" w:rsidRDefault="00FB69FB" w:rsidP="00534E2F">
      <w:pPr>
        <w:pStyle w:val="a4"/>
        <w:numPr>
          <w:ilvl w:val="1"/>
          <w:numId w:val="8"/>
        </w:numPr>
        <w:jc w:val="both"/>
        <w:rPr>
          <w:i/>
          <w:sz w:val="28"/>
          <w:szCs w:val="28"/>
        </w:rPr>
      </w:pPr>
      <w:r w:rsidRPr="00AB57AF">
        <w:rPr>
          <w:i/>
          <w:sz w:val="28"/>
          <w:szCs w:val="28"/>
        </w:rPr>
        <w:t>Проана</w:t>
      </w:r>
      <w:r w:rsidR="00203EE7">
        <w:rPr>
          <w:i/>
          <w:sz w:val="28"/>
          <w:szCs w:val="28"/>
        </w:rPr>
        <w:t>лизируйте представленную диаграмму</w:t>
      </w:r>
      <w:r w:rsidRPr="00AB57AF">
        <w:rPr>
          <w:i/>
          <w:sz w:val="28"/>
          <w:szCs w:val="28"/>
        </w:rPr>
        <w:t>, опишите динамику показате</w:t>
      </w:r>
      <w:r w:rsidR="00AB57AF" w:rsidRPr="00AB57AF">
        <w:rPr>
          <w:i/>
          <w:sz w:val="28"/>
          <w:szCs w:val="28"/>
        </w:rPr>
        <w:t>лей, представленных на графике;</w:t>
      </w:r>
    </w:p>
    <w:p w:rsidR="00F57667" w:rsidRPr="00AB57AF" w:rsidRDefault="00F57667" w:rsidP="00F57667">
      <w:pPr>
        <w:pStyle w:val="a4"/>
        <w:ind w:left="108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i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57667" w:rsidRPr="00AB57AF" w:rsidRDefault="00F57667" w:rsidP="00F57667">
      <w:pPr>
        <w:pStyle w:val="a4"/>
        <w:ind w:left="1070"/>
        <w:jc w:val="both"/>
        <w:rPr>
          <w:i/>
          <w:sz w:val="28"/>
          <w:szCs w:val="28"/>
        </w:rPr>
      </w:pPr>
    </w:p>
    <w:p w:rsidR="00F57667" w:rsidRPr="00AB57AF" w:rsidRDefault="00F57667" w:rsidP="00F57667">
      <w:pPr>
        <w:pStyle w:val="a4"/>
        <w:ind w:left="1080"/>
        <w:jc w:val="both"/>
        <w:rPr>
          <w:i/>
          <w:sz w:val="28"/>
          <w:szCs w:val="28"/>
        </w:rPr>
      </w:pPr>
    </w:p>
    <w:p w:rsidR="00AB57AF" w:rsidRDefault="00FB69FB" w:rsidP="00534E2F">
      <w:pPr>
        <w:pStyle w:val="a4"/>
        <w:numPr>
          <w:ilvl w:val="1"/>
          <w:numId w:val="8"/>
        </w:numPr>
        <w:jc w:val="both"/>
        <w:rPr>
          <w:i/>
          <w:sz w:val="28"/>
          <w:szCs w:val="28"/>
        </w:rPr>
      </w:pPr>
      <w:r w:rsidRPr="00AB57AF">
        <w:rPr>
          <w:i/>
          <w:sz w:val="28"/>
          <w:szCs w:val="28"/>
        </w:rPr>
        <w:t xml:space="preserve">сделайте обобщающие выводы. </w:t>
      </w:r>
    </w:p>
    <w:p w:rsidR="009B16F2" w:rsidRDefault="009B16F2" w:rsidP="009B16F2">
      <w:pPr>
        <w:pStyle w:val="a4"/>
        <w:ind w:left="1080"/>
        <w:jc w:val="both"/>
        <w:rPr>
          <w:i/>
          <w:sz w:val="28"/>
          <w:szCs w:val="28"/>
        </w:rPr>
      </w:pPr>
    </w:p>
    <w:p w:rsidR="009B16F2" w:rsidRPr="00AB57AF" w:rsidRDefault="009B16F2" w:rsidP="009B16F2">
      <w:pPr>
        <w:pStyle w:val="a4"/>
        <w:ind w:left="108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34E2F" w:rsidRDefault="00534E2F" w:rsidP="00534E2F">
      <w:pPr>
        <w:pStyle w:val="a4"/>
        <w:numPr>
          <w:ilvl w:val="1"/>
          <w:numId w:val="8"/>
        </w:num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Ответьте на вопросы:</w:t>
      </w:r>
    </w:p>
    <w:p w:rsidR="00143803" w:rsidRDefault="00203EE7" w:rsidP="00534E2F">
      <w:pPr>
        <w:pStyle w:val="a4"/>
        <w:ind w:left="1080"/>
        <w:jc w:val="both"/>
        <w:rPr>
          <w:i/>
          <w:sz w:val="28"/>
          <w:szCs w:val="28"/>
        </w:rPr>
      </w:pPr>
      <w:r w:rsidRPr="00203EE7">
        <w:rPr>
          <w:i/>
          <w:sz w:val="28"/>
          <w:szCs w:val="28"/>
        </w:rPr>
        <w:t>Как на ваш взгляд должна измениться трудовая стратегия молодого поколения для решения задачи экономического развития нашего государства? Какие меры, направленные на изменение трудовой стратегии молодого поколения, могут предпринять государство и бизнес в нашем регионе?</w:t>
      </w:r>
    </w:p>
    <w:p w:rsidR="00AB57AF" w:rsidRDefault="00143803" w:rsidP="00534E2F">
      <w:pPr>
        <w:pStyle w:val="a4"/>
        <w:ind w:left="108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_______________________________________________________________________________________________________________________________________________________________________________</w:t>
      </w:r>
      <w:r w:rsidR="00203EE7" w:rsidRPr="00203EE7">
        <w:rPr>
          <w:i/>
          <w:sz w:val="28"/>
          <w:szCs w:val="28"/>
        </w:rPr>
        <w:t xml:space="preserve">  </w:t>
      </w:r>
    </w:p>
    <w:p w:rsidR="00203EE7" w:rsidRPr="00203EE7" w:rsidRDefault="00143803" w:rsidP="00203EE7">
      <w:pPr>
        <w:pStyle w:val="a4"/>
        <w:ind w:left="1080"/>
        <w:rPr>
          <w:i/>
          <w:sz w:val="28"/>
          <w:szCs w:val="28"/>
        </w:rPr>
      </w:pPr>
      <w:r>
        <w:rPr>
          <w:i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B16F2">
        <w:rPr>
          <w:i/>
          <w:sz w:val="28"/>
          <w:szCs w:val="28"/>
        </w:rPr>
        <w:t>_________________________</w:t>
      </w:r>
      <w:r w:rsidR="009B16F2">
        <w:rPr>
          <w:i/>
          <w:sz w:val="28"/>
          <w:szCs w:val="28"/>
        </w:rPr>
        <w:lastRenderedPageBreak/>
        <w:t>______________________________________________________________________________________________</w:t>
      </w:r>
      <w:r w:rsidR="00F57667">
        <w:rPr>
          <w:i/>
          <w:sz w:val="28"/>
          <w:szCs w:val="28"/>
        </w:rPr>
        <w:t>____________________________</w:t>
      </w:r>
    </w:p>
    <w:p w:rsidR="00AB57AF" w:rsidRPr="00AB57AF" w:rsidRDefault="009B16F2" w:rsidP="00AB57AF">
      <w:pPr>
        <w:pStyle w:val="a4"/>
        <w:ind w:left="1080"/>
        <w:rPr>
          <w:i/>
          <w:sz w:val="28"/>
          <w:szCs w:val="28"/>
        </w:rPr>
      </w:pPr>
      <w:r>
        <w:rPr>
          <w:i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57667">
        <w:rPr>
          <w:i/>
          <w:sz w:val="28"/>
          <w:szCs w:val="28"/>
        </w:rPr>
        <w:t>________________________________</w:t>
      </w:r>
    </w:p>
    <w:p w:rsidR="00F72DBA" w:rsidRDefault="00F72DBA"/>
    <w:p w:rsidR="009B16F2" w:rsidRDefault="009B16F2">
      <w:pPr>
        <w:spacing w:after="200" w:line="276" w:lineRule="auto"/>
        <w:rPr>
          <w:i/>
          <w:sz w:val="28"/>
          <w:szCs w:val="28"/>
          <w:u w:val="single"/>
        </w:rPr>
      </w:pPr>
    </w:p>
    <w:p w:rsidR="00F72DBA" w:rsidRPr="00B278C6" w:rsidRDefault="00534E2F" w:rsidP="00534E2F">
      <w:pPr>
        <w:pStyle w:val="a4"/>
        <w:numPr>
          <w:ilvl w:val="0"/>
          <w:numId w:val="8"/>
        </w:numPr>
        <w:rPr>
          <w:i/>
          <w:sz w:val="28"/>
          <w:szCs w:val="28"/>
          <w:u w:val="single"/>
        </w:rPr>
      </w:pPr>
      <w:r w:rsidRPr="00B278C6">
        <w:rPr>
          <w:i/>
          <w:sz w:val="28"/>
          <w:szCs w:val="28"/>
          <w:u w:val="single"/>
        </w:rPr>
        <w:t>Решите кроссворд</w:t>
      </w:r>
      <w:r w:rsidR="009B16F2">
        <w:rPr>
          <w:i/>
          <w:sz w:val="28"/>
          <w:szCs w:val="28"/>
          <w:u w:val="single"/>
        </w:rPr>
        <w:t xml:space="preserve">. (От трех до пяти </w:t>
      </w:r>
      <w:r w:rsidR="000300A5">
        <w:rPr>
          <w:i/>
          <w:sz w:val="28"/>
          <w:szCs w:val="28"/>
          <w:u w:val="single"/>
        </w:rPr>
        <w:t xml:space="preserve"> верно </w:t>
      </w:r>
      <w:r w:rsidR="00B278C6" w:rsidRPr="00B278C6">
        <w:rPr>
          <w:i/>
          <w:sz w:val="28"/>
          <w:szCs w:val="28"/>
          <w:u w:val="single"/>
        </w:rPr>
        <w:t xml:space="preserve"> решен</w:t>
      </w:r>
      <w:r w:rsidR="000300A5">
        <w:rPr>
          <w:i/>
          <w:sz w:val="28"/>
          <w:szCs w:val="28"/>
          <w:u w:val="single"/>
        </w:rPr>
        <w:t xml:space="preserve">ных  </w:t>
      </w:r>
      <w:r w:rsidR="009B16F2">
        <w:rPr>
          <w:i/>
          <w:sz w:val="28"/>
          <w:szCs w:val="28"/>
          <w:u w:val="single"/>
        </w:rPr>
        <w:t>слов – 1 балл, за 6</w:t>
      </w:r>
      <w:r w:rsidR="000300A5">
        <w:rPr>
          <w:i/>
          <w:sz w:val="28"/>
          <w:szCs w:val="28"/>
          <w:u w:val="single"/>
        </w:rPr>
        <w:t>-</w:t>
      </w:r>
      <w:r w:rsidR="009B16F2">
        <w:rPr>
          <w:i/>
          <w:sz w:val="28"/>
          <w:szCs w:val="28"/>
          <w:u w:val="single"/>
        </w:rPr>
        <w:t>7 слов – 3 балла; 8-</w:t>
      </w:r>
      <w:r w:rsidR="000300A5">
        <w:rPr>
          <w:i/>
          <w:sz w:val="28"/>
          <w:szCs w:val="28"/>
          <w:u w:val="single"/>
        </w:rPr>
        <w:t>10 верно решенных слов – 5 баллов, максимум -8</w:t>
      </w:r>
      <w:r w:rsidR="00B278C6" w:rsidRPr="00B278C6">
        <w:rPr>
          <w:i/>
          <w:sz w:val="28"/>
          <w:szCs w:val="28"/>
          <w:u w:val="single"/>
        </w:rPr>
        <w:t xml:space="preserve"> баллов)</w:t>
      </w:r>
    </w:p>
    <w:p w:rsidR="00143803" w:rsidRDefault="00143803" w:rsidP="00143803">
      <w:pPr>
        <w:pStyle w:val="a4"/>
        <w:ind w:left="1080"/>
        <w:rPr>
          <w:i/>
          <w:sz w:val="28"/>
          <w:szCs w:val="28"/>
        </w:rPr>
      </w:pPr>
    </w:p>
    <w:tbl>
      <w:tblPr>
        <w:tblStyle w:val="a8"/>
        <w:tblW w:w="0" w:type="auto"/>
        <w:tblLayout w:type="fixed"/>
        <w:tblLook w:val="04A0"/>
      </w:tblPr>
      <w:tblGrid>
        <w:gridCol w:w="528"/>
        <w:gridCol w:w="514"/>
        <w:gridCol w:w="521"/>
        <w:gridCol w:w="515"/>
        <w:gridCol w:w="529"/>
        <w:gridCol w:w="523"/>
        <w:gridCol w:w="523"/>
        <w:gridCol w:w="530"/>
        <w:gridCol w:w="516"/>
        <w:gridCol w:w="530"/>
        <w:gridCol w:w="530"/>
        <w:gridCol w:w="586"/>
        <w:gridCol w:w="516"/>
        <w:gridCol w:w="516"/>
        <w:gridCol w:w="516"/>
        <w:gridCol w:w="523"/>
        <w:gridCol w:w="516"/>
        <w:gridCol w:w="516"/>
      </w:tblGrid>
      <w:tr w:rsidR="00DB4375" w:rsidTr="00DB4375">
        <w:trPr>
          <w:gridAfter w:val="7"/>
          <w:wAfter w:w="3689" w:type="dxa"/>
        </w:trPr>
        <w:tc>
          <w:tcPr>
            <w:tcW w:w="528" w:type="dxa"/>
          </w:tcPr>
          <w:p w:rsidR="00DB4375" w:rsidRDefault="00DB4375" w:rsidP="00143803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514" w:type="dxa"/>
          </w:tcPr>
          <w:p w:rsidR="00DB4375" w:rsidRDefault="00DB4375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1" w:type="dxa"/>
          </w:tcPr>
          <w:p w:rsidR="00DB4375" w:rsidRDefault="00DB4375" w:rsidP="00143803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</w:t>
            </w:r>
          </w:p>
        </w:tc>
        <w:tc>
          <w:tcPr>
            <w:tcW w:w="515" w:type="dxa"/>
          </w:tcPr>
          <w:p w:rsidR="00DB4375" w:rsidRDefault="00DB4375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9" w:type="dxa"/>
          </w:tcPr>
          <w:p w:rsidR="00DB4375" w:rsidRDefault="00DB4375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3" w:type="dxa"/>
          </w:tcPr>
          <w:p w:rsidR="00DB4375" w:rsidRDefault="00DB4375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3" w:type="dxa"/>
          </w:tcPr>
          <w:p w:rsidR="00DB4375" w:rsidRDefault="00DB4375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30" w:type="dxa"/>
          </w:tcPr>
          <w:p w:rsidR="00DB4375" w:rsidRDefault="00DB4375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16" w:type="dxa"/>
          </w:tcPr>
          <w:p w:rsidR="00DB4375" w:rsidRDefault="00DB4375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30" w:type="dxa"/>
          </w:tcPr>
          <w:p w:rsidR="00DB4375" w:rsidRDefault="00DB4375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</w:tcPr>
          <w:p w:rsidR="00DB4375" w:rsidRDefault="00DB4375" w:rsidP="00143803">
            <w:pPr>
              <w:rPr>
                <w:i/>
                <w:sz w:val="28"/>
                <w:szCs w:val="28"/>
              </w:rPr>
            </w:pPr>
          </w:p>
        </w:tc>
      </w:tr>
      <w:tr w:rsidR="00DB4375" w:rsidTr="00DB4375">
        <w:tc>
          <w:tcPr>
            <w:tcW w:w="1042" w:type="dxa"/>
            <w:gridSpan w:val="2"/>
            <w:tcBorders>
              <w:left w:val="nil"/>
            </w:tcBorders>
          </w:tcPr>
          <w:p w:rsidR="00DB4375" w:rsidRDefault="00DB4375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1" w:type="dxa"/>
          </w:tcPr>
          <w:p w:rsidR="00DB4375" w:rsidRDefault="00DB4375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7885" w:type="dxa"/>
            <w:gridSpan w:val="15"/>
            <w:tcBorders>
              <w:top w:val="nil"/>
              <w:bottom w:val="nil"/>
              <w:right w:val="nil"/>
            </w:tcBorders>
          </w:tcPr>
          <w:p w:rsidR="00DB4375" w:rsidRDefault="00DB4375" w:rsidP="00143803">
            <w:pPr>
              <w:rPr>
                <w:i/>
                <w:sz w:val="28"/>
                <w:szCs w:val="28"/>
              </w:rPr>
            </w:pPr>
          </w:p>
        </w:tc>
      </w:tr>
      <w:tr w:rsidR="00DB4375" w:rsidTr="00DB4375">
        <w:trPr>
          <w:gridAfter w:val="2"/>
          <w:wAfter w:w="1032" w:type="dxa"/>
        </w:trPr>
        <w:tc>
          <w:tcPr>
            <w:tcW w:w="528" w:type="dxa"/>
          </w:tcPr>
          <w:p w:rsidR="00DB4375" w:rsidRDefault="00DB4375" w:rsidP="00143803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</w:t>
            </w:r>
          </w:p>
        </w:tc>
        <w:tc>
          <w:tcPr>
            <w:tcW w:w="514" w:type="dxa"/>
          </w:tcPr>
          <w:p w:rsidR="00DB4375" w:rsidRDefault="00DB4375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1" w:type="dxa"/>
          </w:tcPr>
          <w:p w:rsidR="00DB4375" w:rsidRDefault="00DB4375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15" w:type="dxa"/>
          </w:tcPr>
          <w:p w:rsidR="00DB4375" w:rsidRDefault="00DB4375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9" w:type="dxa"/>
          </w:tcPr>
          <w:p w:rsidR="00DB4375" w:rsidRDefault="00DB4375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1046" w:type="dxa"/>
            <w:gridSpan w:val="2"/>
            <w:tcBorders>
              <w:top w:val="nil"/>
              <w:bottom w:val="nil"/>
            </w:tcBorders>
          </w:tcPr>
          <w:p w:rsidR="00DB4375" w:rsidRDefault="00DB4375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30" w:type="dxa"/>
          </w:tcPr>
          <w:p w:rsidR="00DB4375" w:rsidRDefault="00DB4375" w:rsidP="00143803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1576" w:type="dxa"/>
            <w:gridSpan w:val="3"/>
            <w:tcBorders>
              <w:top w:val="nil"/>
            </w:tcBorders>
          </w:tcPr>
          <w:p w:rsidR="00DB4375" w:rsidRDefault="00DB4375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</w:tcPr>
          <w:p w:rsidR="00DB4375" w:rsidRDefault="00DB4375" w:rsidP="00DB4375">
            <w:pPr>
              <w:tabs>
                <w:tab w:val="left" w:pos="544"/>
              </w:tabs>
              <w:ind w:left="-35" w:right="388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</w:p>
        </w:tc>
        <w:tc>
          <w:tcPr>
            <w:tcW w:w="1548" w:type="dxa"/>
            <w:gridSpan w:val="3"/>
            <w:tcBorders>
              <w:top w:val="nil"/>
              <w:bottom w:val="nil"/>
            </w:tcBorders>
          </w:tcPr>
          <w:p w:rsidR="00DB4375" w:rsidRDefault="00DB4375" w:rsidP="00DB4375">
            <w:pPr>
              <w:tabs>
                <w:tab w:val="left" w:pos="544"/>
              </w:tabs>
              <w:ind w:right="388"/>
              <w:rPr>
                <w:i/>
                <w:sz w:val="28"/>
                <w:szCs w:val="28"/>
              </w:rPr>
            </w:pPr>
          </w:p>
        </w:tc>
        <w:tc>
          <w:tcPr>
            <w:tcW w:w="523" w:type="dxa"/>
          </w:tcPr>
          <w:p w:rsidR="00DB4375" w:rsidRDefault="00DB4375" w:rsidP="00143803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6</w:t>
            </w:r>
          </w:p>
        </w:tc>
      </w:tr>
      <w:tr w:rsidR="00DB4375" w:rsidTr="00DB4375">
        <w:tc>
          <w:tcPr>
            <w:tcW w:w="1042" w:type="dxa"/>
            <w:gridSpan w:val="2"/>
            <w:tcBorders>
              <w:left w:val="nil"/>
              <w:bottom w:val="nil"/>
            </w:tcBorders>
          </w:tcPr>
          <w:p w:rsidR="00DB4375" w:rsidRDefault="00DB4375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1" w:type="dxa"/>
          </w:tcPr>
          <w:p w:rsidR="00DB4375" w:rsidRDefault="00DB4375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vMerge w:val="restart"/>
            <w:tcBorders>
              <w:right w:val="nil"/>
            </w:tcBorders>
          </w:tcPr>
          <w:p w:rsidR="00DB4375" w:rsidRDefault="00DB4375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4375" w:rsidRDefault="00DB4375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3" w:type="dxa"/>
            <w:tcBorders>
              <w:left w:val="single" w:sz="4" w:space="0" w:color="auto"/>
            </w:tcBorders>
          </w:tcPr>
          <w:p w:rsidR="00DB4375" w:rsidRDefault="00DB4375" w:rsidP="00143803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</w:t>
            </w:r>
          </w:p>
        </w:tc>
        <w:tc>
          <w:tcPr>
            <w:tcW w:w="530" w:type="dxa"/>
          </w:tcPr>
          <w:p w:rsidR="00DB4375" w:rsidRDefault="00DB4375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16" w:type="dxa"/>
          </w:tcPr>
          <w:p w:rsidR="00DB4375" w:rsidRDefault="00DB4375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30" w:type="dxa"/>
          </w:tcPr>
          <w:p w:rsidR="00DB4375" w:rsidRDefault="00DB4375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:rsidR="00DB4375" w:rsidRDefault="00DB4375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86" w:type="dxa"/>
          </w:tcPr>
          <w:p w:rsidR="00DB4375" w:rsidRDefault="00DB4375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16" w:type="dxa"/>
            <w:tcBorders>
              <w:right w:val="single" w:sz="4" w:space="0" w:color="auto"/>
            </w:tcBorders>
          </w:tcPr>
          <w:p w:rsidR="00DB4375" w:rsidRDefault="00DB4375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1032" w:type="dxa"/>
            <w:gridSpan w:val="2"/>
            <w:vMerge w:val="restart"/>
            <w:tcBorders>
              <w:top w:val="nil"/>
              <w:left w:val="single" w:sz="4" w:space="0" w:color="auto"/>
            </w:tcBorders>
          </w:tcPr>
          <w:p w:rsidR="00DB4375" w:rsidRDefault="00DB4375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3" w:type="dxa"/>
          </w:tcPr>
          <w:p w:rsidR="00DB4375" w:rsidRDefault="00DB4375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1032" w:type="dxa"/>
            <w:gridSpan w:val="2"/>
            <w:vMerge w:val="restart"/>
            <w:tcBorders>
              <w:top w:val="nil"/>
              <w:right w:val="nil"/>
            </w:tcBorders>
          </w:tcPr>
          <w:p w:rsidR="00DB4375" w:rsidRDefault="00DB4375" w:rsidP="00143803">
            <w:pPr>
              <w:rPr>
                <w:i/>
                <w:sz w:val="28"/>
                <w:szCs w:val="28"/>
              </w:rPr>
            </w:pPr>
          </w:p>
        </w:tc>
      </w:tr>
      <w:tr w:rsidR="00132E51" w:rsidTr="00132E51">
        <w:tc>
          <w:tcPr>
            <w:tcW w:w="1042" w:type="dxa"/>
            <w:gridSpan w:val="2"/>
            <w:tcBorders>
              <w:top w:val="nil"/>
              <w:left w:val="nil"/>
              <w:bottom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1" w:type="dxa"/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3" w:type="dxa"/>
            <w:tcBorders>
              <w:left w:val="single" w:sz="4" w:space="0" w:color="auto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  <w:tc>
          <w:tcPr>
            <w:tcW w:w="523" w:type="dxa"/>
            <w:vMerge w:val="restart"/>
            <w:shd w:val="clear" w:color="auto" w:fill="auto"/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30" w:type="dxa"/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1046" w:type="dxa"/>
            <w:gridSpan w:val="2"/>
            <w:vMerge w:val="restart"/>
            <w:tcBorders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30" w:type="dxa"/>
            <w:tcBorders>
              <w:left w:val="nil"/>
              <w:bottom w:val="single" w:sz="4" w:space="0" w:color="auto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86" w:type="dxa"/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16" w:type="dxa"/>
            <w:tcBorders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1032" w:type="dxa"/>
            <w:gridSpan w:val="2"/>
            <w:vMerge/>
            <w:tcBorders>
              <w:top w:val="nil"/>
              <w:lef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3" w:type="dxa"/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1032" w:type="dxa"/>
            <w:gridSpan w:val="2"/>
            <w:vMerge/>
            <w:tcBorders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</w:tr>
      <w:tr w:rsidR="00132E51" w:rsidTr="00132E51">
        <w:tc>
          <w:tcPr>
            <w:tcW w:w="1042" w:type="dxa"/>
            <w:gridSpan w:val="2"/>
            <w:tcBorders>
              <w:top w:val="nil"/>
              <w:left w:val="nil"/>
              <w:bottom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1" w:type="dxa"/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vMerge w:val="restart"/>
            <w:tcBorders>
              <w:top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3" w:type="dxa"/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30" w:type="dxa"/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1046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132E51" w:rsidRDefault="001715C8" w:rsidP="00143803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</w:t>
            </w:r>
          </w:p>
        </w:tc>
        <w:tc>
          <w:tcPr>
            <w:tcW w:w="586" w:type="dxa"/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16" w:type="dxa"/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16" w:type="dxa"/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16" w:type="dxa"/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3" w:type="dxa"/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16" w:type="dxa"/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16" w:type="dxa"/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</w:tr>
      <w:tr w:rsidR="00132E51" w:rsidTr="00132E51">
        <w:tc>
          <w:tcPr>
            <w:tcW w:w="1042" w:type="dxa"/>
            <w:gridSpan w:val="2"/>
            <w:tcBorders>
              <w:top w:val="nil"/>
              <w:lef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1" w:type="dxa"/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vMerge/>
            <w:tcBorders>
              <w:bottom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3" w:type="dxa"/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30" w:type="dxa"/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16" w:type="dxa"/>
            <w:tcBorders>
              <w:top w:val="nil"/>
            </w:tcBorders>
            <w:shd w:val="clear" w:color="auto" w:fill="auto"/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30" w:type="dxa"/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  <w:r w:rsidR="001715C8">
              <w:rPr>
                <w:i/>
                <w:sz w:val="28"/>
                <w:szCs w:val="28"/>
              </w:rPr>
              <w:t>0</w:t>
            </w:r>
          </w:p>
        </w:tc>
        <w:tc>
          <w:tcPr>
            <w:tcW w:w="530" w:type="dxa"/>
            <w:shd w:val="clear" w:color="auto" w:fill="00B050"/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86" w:type="dxa"/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1548" w:type="dxa"/>
            <w:gridSpan w:val="3"/>
            <w:vMerge w:val="restart"/>
            <w:tcBorders>
              <w:right w:val="single" w:sz="4" w:space="0" w:color="auto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3" w:type="dxa"/>
            <w:tcBorders>
              <w:left w:val="single" w:sz="4" w:space="0" w:color="auto"/>
              <w:bottom w:val="single" w:sz="4" w:space="0" w:color="auto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1032" w:type="dxa"/>
            <w:gridSpan w:val="2"/>
            <w:tcBorders>
              <w:bottom w:val="nil"/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</w:tr>
      <w:tr w:rsidR="00132E51" w:rsidTr="00132E51">
        <w:tc>
          <w:tcPr>
            <w:tcW w:w="528" w:type="dxa"/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  <w:r w:rsidR="001715C8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514" w:type="dxa"/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15" w:type="dxa"/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nil"/>
              <w:bottom w:val="single" w:sz="4" w:space="0" w:color="auto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3" w:type="dxa"/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30" w:type="dxa"/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  <w:r w:rsidR="001715C8">
              <w:rPr>
                <w:i/>
                <w:sz w:val="28"/>
                <w:szCs w:val="28"/>
              </w:rPr>
              <w:t>2</w:t>
            </w:r>
          </w:p>
        </w:tc>
        <w:tc>
          <w:tcPr>
            <w:tcW w:w="516" w:type="dxa"/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30" w:type="dxa"/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86" w:type="dxa"/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1548" w:type="dxa"/>
            <w:gridSpan w:val="3"/>
            <w:vMerge/>
            <w:tcBorders>
              <w:bottom w:val="nil"/>
              <w:right w:val="single" w:sz="4" w:space="0" w:color="auto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1032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</w:tr>
      <w:tr w:rsidR="00132E51" w:rsidTr="00132E51">
        <w:tc>
          <w:tcPr>
            <w:tcW w:w="1042" w:type="dxa"/>
            <w:gridSpan w:val="2"/>
            <w:vMerge w:val="restart"/>
            <w:tcBorders>
              <w:left w:val="nil"/>
              <w:right w:val="single" w:sz="4" w:space="0" w:color="auto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1" w:type="dxa"/>
            <w:tcBorders>
              <w:left w:val="single" w:sz="4" w:space="0" w:color="auto"/>
              <w:bottom w:val="single" w:sz="4" w:space="0" w:color="auto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15" w:type="dxa"/>
            <w:vMerge w:val="restart"/>
            <w:tcBorders>
              <w:right w:val="single" w:sz="4" w:space="0" w:color="auto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  <w:r w:rsidR="00F926D6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3" w:type="dxa"/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16" w:type="dxa"/>
            <w:vMerge w:val="restart"/>
            <w:tcBorders>
              <w:right w:val="single" w:sz="4" w:space="0" w:color="auto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30" w:type="dxa"/>
            <w:tcBorders>
              <w:left w:val="single" w:sz="4" w:space="0" w:color="auto"/>
              <w:bottom w:val="single" w:sz="4" w:space="0" w:color="auto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30" w:type="dxa"/>
            <w:vMerge w:val="restart"/>
            <w:tcBorders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1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</w:tr>
      <w:tr w:rsidR="00132E51" w:rsidTr="00132E51">
        <w:tc>
          <w:tcPr>
            <w:tcW w:w="1042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1" w:type="dxa"/>
            <w:tcBorders>
              <w:left w:val="single" w:sz="4" w:space="0" w:color="auto"/>
              <w:bottom w:val="single" w:sz="4" w:space="0" w:color="auto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15" w:type="dxa"/>
            <w:vMerge/>
            <w:tcBorders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9" w:type="dxa"/>
            <w:vMerge w:val="restart"/>
            <w:tcBorders>
              <w:left w:val="nil"/>
              <w:right w:val="single" w:sz="4" w:space="0" w:color="auto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3" w:type="dxa"/>
            <w:tcBorders>
              <w:left w:val="single" w:sz="4" w:space="0" w:color="auto"/>
              <w:bottom w:val="single" w:sz="4" w:space="0" w:color="auto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3" w:type="dxa"/>
            <w:vMerge w:val="restart"/>
            <w:tcBorders>
              <w:right w:val="single" w:sz="4" w:space="0" w:color="auto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16" w:type="dxa"/>
            <w:vMerge/>
            <w:tcBorders>
              <w:right w:val="single" w:sz="4" w:space="0" w:color="auto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30" w:type="dxa"/>
            <w:tcBorders>
              <w:left w:val="single" w:sz="4" w:space="0" w:color="auto"/>
              <w:bottom w:val="single" w:sz="4" w:space="0" w:color="auto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30" w:type="dxa"/>
            <w:vMerge/>
            <w:tcBorders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86" w:type="dxa"/>
            <w:vMerge w:val="restart"/>
            <w:tcBorders>
              <w:top w:val="nil"/>
              <w:left w:val="nil"/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1032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16" w:type="dxa"/>
            <w:vMerge/>
            <w:tcBorders>
              <w:left w:val="nil"/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3" w:type="dxa"/>
            <w:vMerge w:val="restart"/>
            <w:tcBorders>
              <w:left w:val="nil"/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1032" w:type="dxa"/>
            <w:gridSpan w:val="2"/>
            <w:vMerge/>
            <w:tcBorders>
              <w:left w:val="nil"/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</w:tr>
      <w:tr w:rsidR="00132E51" w:rsidTr="00132E51">
        <w:tc>
          <w:tcPr>
            <w:tcW w:w="1042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1" w:type="dxa"/>
            <w:tcBorders>
              <w:left w:val="single" w:sz="4" w:space="0" w:color="auto"/>
              <w:bottom w:val="single" w:sz="4" w:space="0" w:color="auto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15" w:type="dxa"/>
            <w:vMerge/>
            <w:tcBorders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9" w:type="dxa"/>
            <w:vMerge/>
            <w:tcBorders>
              <w:left w:val="nil"/>
              <w:right w:val="single" w:sz="4" w:space="0" w:color="auto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3" w:type="dxa"/>
            <w:tcBorders>
              <w:left w:val="single" w:sz="4" w:space="0" w:color="auto"/>
              <w:bottom w:val="single" w:sz="4" w:space="0" w:color="auto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3" w:type="dxa"/>
            <w:vMerge/>
            <w:tcBorders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30" w:type="dxa"/>
            <w:vMerge w:val="restart"/>
            <w:tcBorders>
              <w:left w:val="nil"/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16" w:type="dxa"/>
            <w:vMerge/>
            <w:tcBorders>
              <w:left w:val="nil"/>
              <w:right w:val="single" w:sz="4" w:space="0" w:color="auto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30" w:type="dxa"/>
            <w:tcBorders>
              <w:left w:val="single" w:sz="4" w:space="0" w:color="auto"/>
              <w:bottom w:val="single" w:sz="4" w:space="0" w:color="auto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30" w:type="dxa"/>
            <w:vMerge/>
            <w:tcBorders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86" w:type="dxa"/>
            <w:vMerge/>
            <w:tcBorders>
              <w:left w:val="nil"/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1032" w:type="dxa"/>
            <w:gridSpan w:val="2"/>
            <w:vMerge/>
            <w:tcBorders>
              <w:left w:val="nil"/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16" w:type="dxa"/>
            <w:vMerge/>
            <w:tcBorders>
              <w:left w:val="nil"/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3" w:type="dxa"/>
            <w:vMerge/>
            <w:tcBorders>
              <w:left w:val="nil"/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1032" w:type="dxa"/>
            <w:gridSpan w:val="2"/>
            <w:vMerge/>
            <w:tcBorders>
              <w:left w:val="nil"/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</w:tr>
      <w:tr w:rsidR="00132E51" w:rsidTr="00132E51">
        <w:tc>
          <w:tcPr>
            <w:tcW w:w="1042" w:type="dxa"/>
            <w:gridSpan w:val="2"/>
            <w:vMerge/>
            <w:tcBorders>
              <w:left w:val="nil"/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15" w:type="dxa"/>
            <w:vMerge/>
            <w:tcBorders>
              <w:left w:val="nil"/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9" w:type="dxa"/>
            <w:vMerge/>
            <w:tcBorders>
              <w:left w:val="nil"/>
              <w:right w:val="single" w:sz="4" w:space="0" w:color="auto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3" w:type="dxa"/>
            <w:tcBorders>
              <w:left w:val="single" w:sz="4" w:space="0" w:color="auto"/>
              <w:bottom w:val="single" w:sz="4" w:space="0" w:color="auto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3" w:type="dxa"/>
            <w:vMerge/>
            <w:tcBorders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30" w:type="dxa"/>
            <w:vMerge/>
            <w:tcBorders>
              <w:left w:val="nil"/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16" w:type="dxa"/>
            <w:vMerge/>
            <w:tcBorders>
              <w:left w:val="nil"/>
              <w:right w:val="single" w:sz="4" w:space="0" w:color="auto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30" w:type="dxa"/>
            <w:tcBorders>
              <w:left w:val="single" w:sz="4" w:space="0" w:color="auto"/>
              <w:bottom w:val="single" w:sz="4" w:space="0" w:color="auto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30" w:type="dxa"/>
            <w:vMerge/>
            <w:tcBorders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86" w:type="dxa"/>
            <w:vMerge/>
            <w:tcBorders>
              <w:left w:val="nil"/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1032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16" w:type="dxa"/>
            <w:vMerge/>
            <w:tcBorders>
              <w:left w:val="nil"/>
              <w:bottom w:val="nil"/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3" w:type="dxa"/>
            <w:vMerge/>
            <w:tcBorders>
              <w:left w:val="nil"/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1032" w:type="dxa"/>
            <w:gridSpan w:val="2"/>
            <w:vMerge/>
            <w:tcBorders>
              <w:left w:val="nil"/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</w:tr>
      <w:tr w:rsidR="00132E51" w:rsidTr="00132E51">
        <w:tc>
          <w:tcPr>
            <w:tcW w:w="1042" w:type="dxa"/>
            <w:gridSpan w:val="2"/>
            <w:vMerge/>
            <w:tcBorders>
              <w:left w:val="nil"/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15" w:type="dxa"/>
            <w:vMerge/>
            <w:tcBorders>
              <w:left w:val="nil"/>
              <w:bottom w:val="nil"/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9" w:type="dxa"/>
            <w:vMerge/>
            <w:tcBorders>
              <w:left w:val="nil"/>
              <w:right w:val="single" w:sz="4" w:space="0" w:color="auto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3" w:type="dxa"/>
            <w:tcBorders>
              <w:left w:val="single" w:sz="4" w:space="0" w:color="auto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3" w:type="dxa"/>
            <w:vMerge/>
            <w:tcBorders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30" w:type="dxa"/>
            <w:vMerge/>
            <w:tcBorders>
              <w:left w:val="nil"/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16" w:type="dxa"/>
            <w:vMerge/>
            <w:tcBorders>
              <w:left w:val="nil"/>
              <w:right w:val="single" w:sz="4" w:space="0" w:color="auto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30" w:type="dxa"/>
            <w:vMerge/>
            <w:tcBorders>
              <w:bottom w:val="nil"/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86" w:type="dxa"/>
            <w:vMerge/>
            <w:tcBorders>
              <w:left w:val="nil"/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15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3" w:type="dxa"/>
            <w:vMerge/>
            <w:tcBorders>
              <w:left w:val="nil"/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1032" w:type="dxa"/>
            <w:gridSpan w:val="2"/>
            <w:vMerge/>
            <w:tcBorders>
              <w:left w:val="nil"/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</w:tr>
      <w:tr w:rsidR="00132E51" w:rsidTr="00132E51">
        <w:tc>
          <w:tcPr>
            <w:tcW w:w="1042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9" w:type="dxa"/>
            <w:vMerge/>
            <w:tcBorders>
              <w:left w:val="nil"/>
              <w:bottom w:val="nil"/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3" w:type="dxa"/>
            <w:tcBorders>
              <w:left w:val="nil"/>
              <w:bottom w:val="nil"/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3" w:type="dxa"/>
            <w:vMerge/>
            <w:tcBorders>
              <w:left w:val="nil"/>
              <w:bottom w:val="nil"/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30" w:type="dxa"/>
            <w:vMerge/>
            <w:tcBorders>
              <w:left w:val="nil"/>
              <w:bottom w:val="nil"/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16" w:type="dxa"/>
            <w:vMerge/>
            <w:tcBorders>
              <w:left w:val="nil"/>
              <w:bottom w:val="nil"/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86" w:type="dxa"/>
            <w:vMerge/>
            <w:tcBorders>
              <w:left w:val="nil"/>
              <w:bottom w:val="nil"/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15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523" w:type="dxa"/>
            <w:vMerge/>
            <w:tcBorders>
              <w:left w:val="nil"/>
              <w:bottom w:val="nil"/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  <w:tc>
          <w:tcPr>
            <w:tcW w:w="1032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132E51" w:rsidRDefault="00132E51" w:rsidP="00143803">
            <w:pPr>
              <w:rPr>
                <w:i/>
                <w:sz w:val="28"/>
                <w:szCs w:val="28"/>
              </w:rPr>
            </w:pPr>
          </w:p>
        </w:tc>
      </w:tr>
    </w:tbl>
    <w:p w:rsidR="00143803" w:rsidRPr="00143803" w:rsidRDefault="00143803" w:rsidP="00143803">
      <w:pPr>
        <w:rPr>
          <w:i/>
          <w:sz w:val="28"/>
          <w:szCs w:val="28"/>
        </w:rPr>
      </w:pPr>
    </w:p>
    <w:p w:rsidR="00534E2F" w:rsidRDefault="00534E2F" w:rsidP="00143803">
      <w:pPr>
        <w:pStyle w:val="a4"/>
        <w:ind w:left="1080"/>
      </w:pPr>
    </w:p>
    <w:p w:rsidR="00F72DBA" w:rsidRPr="001715C8" w:rsidRDefault="00132E51" w:rsidP="001715C8">
      <w:pPr>
        <w:jc w:val="both"/>
        <w:rPr>
          <w:sz w:val="28"/>
          <w:szCs w:val="28"/>
        </w:rPr>
      </w:pPr>
      <w:r w:rsidRPr="001715C8">
        <w:rPr>
          <w:b/>
          <w:sz w:val="28"/>
          <w:szCs w:val="28"/>
        </w:rPr>
        <w:t>По горизонтали: 1.</w:t>
      </w:r>
      <w:r w:rsidRPr="001715C8">
        <w:rPr>
          <w:sz w:val="28"/>
          <w:szCs w:val="28"/>
        </w:rPr>
        <w:t xml:space="preserve"> Способность ценностей превращаться в деньги; </w:t>
      </w:r>
      <w:r w:rsidRPr="001715C8">
        <w:rPr>
          <w:b/>
          <w:sz w:val="28"/>
          <w:szCs w:val="28"/>
        </w:rPr>
        <w:t>3.</w:t>
      </w:r>
      <w:r w:rsidRPr="001715C8">
        <w:rPr>
          <w:sz w:val="28"/>
          <w:szCs w:val="28"/>
        </w:rPr>
        <w:t xml:space="preserve"> Всякий институт или механизм, который сводит вместе предъявителей спроса и поставщиков конкретного товара или услуги</w:t>
      </w:r>
      <w:r w:rsidR="00CC731C" w:rsidRPr="001715C8">
        <w:rPr>
          <w:sz w:val="28"/>
          <w:szCs w:val="28"/>
        </w:rPr>
        <w:t xml:space="preserve">; </w:t>
      </w:r>
      <w:r w:rsidR="00CC731C" w:rsidRPr="001715C8">
        <w:rPr>
          <w:b/>
          <w:sz w:val="28"/>
          <w:szCs w:val="28"/>
        </w:rPr>
        <w:t>7.</w:t>
      </w:r>
      <w:r w:rsidR="00CC731C" w:rsidRPr="001715C8">
        <w:rPr>
          <w:sz w:val="28"/>
          <w:szCs w:val="28"/>
        </w:rPr>
        <w:t xml:space="preserve"> Считается, что если этот показатель</w:t>
      </w:r>
      <w:r w:rsidR="001715C8" w:rsidRPr="001715C8">
        <w:rPr>
          <w:sz w:val="28"/>
          <w:szCs w:val="28"/>
        </w:rPr>
        <w:t xml:space="preserve"> сметы государственных доходов и расходов превысит 10%, это </w:t>
      </w:r>
      <w:r w:rsidR="001715C8" w:rsidRPr="001715C8">
        <w:rPr>
          <w:sz w:val="28"/>
          <w:szCs w:val="28"/>
        </w:rPr>
        <w:lastRenderedPageBreak/>
        <w:t xml:space="preserve">приведет к гиперинфляции; </w:t>
      </w:r>
      <w:r w:rsidR="001715C8" w:rsidRPr="001715C8">
        <w:rPr>
          <w:b/>
          <w:sz w:val="28"/>
          <w:szCs w:val="28"/>
        </w:rPr>
        <w:t>9.</w:t>
      </w:r>
      <w:r w:rsidR="001715C8" w:rsidRPr="001715C8">
        <w:rPr>
          <w:sz w:val="28"/>
          <w:szCs w:val="28"/>
        </w:rPr>
        <w:t xml:space="preserve"> «То не беда, если за рубль дают полрубля; а то будет беда, когда за рубль станут давать в </w:t>
      </w:r>
      <w:proofErr w:type="gramStart"/>
      <w:r w:rsidR="001715C8" w:rsidRPr="001715C8">
        <w:rPr>
          <w:sz w:val="28"/>
          <w:szCs w:val="28"/>
        </w:rPr>
        <w:t>морду</w:t>
      </w:r>
      <w:proofErr w:type="gramEnd"/>
      <w:r w:rsidR="001715C8" w:rsidRPr="001715C8">
        <w:rPr>
          <w:sz w:val="28"/>
          <w:szCs w:val="28"/>
        </w:rPr>
        <w:t xml:space="preserve">» М.Е. Салтыков-Щедрин (понятие). </w:t>
      </w:r>
      <w:r w:rsidR="001715C8" w:rsidRPr="001715C8">
        <w:rPr>
          <w:b/>
          <w:sz w:val="28"/>
          <w:szCs w:val="28"/>
        </w:rPr>
        <w:t>11.</w:t>
      </w:r>
      <w:r w:rsidR="001715C8" w:rsidRPr="001715C8">
        <w:rPr>
          <w:sz w:val="28"/>
          <w:szCs w:val="28"/>
        </w:rPr>
        <w:t xml:space="preserve"> Согласно «Этимологическому словарю русского языка»</w:t>
      </w:r>
      <w:r w:rsidR="00F11E11">
        <w:rPr>
          <w:sz w:val="28"/>
          <w:szCs w:val="28"/>
        </w:rPr>
        <w:t xml:space="preserve"> это слово заимст</w:t>
      </w:r>
      <w:r w:rsidR="001715C8" w:rsidRPr="001715C8">
        <w:rPr>
          <w:sz w:val="28"/>
          <w:szCs w:val="28"/>
        </w:rPr>
        <w:t>в</w:t>
      </w:r>
      <w:r w:rsidR="00F11E11">
        <w:rPr>
          <w:sz w:val="28"/>
          <w:szCs w:val="28"/>
        </w:rPr>
        <w:t>о</w:t>
      </w:r>
      <w:r w:rsidR="00F11E11" w:rsidRPr="001715C8">
        <w:rPr>
          <w:sz w:val="28"/>
          <w:szCs w:val="28"/>
        </w:rPr>
        <w:t>в</w:t>
      </w:r>
      <w:r w:rsidR="001715C8" w:rsidRPr="001715C8">
        <w:rPr>
          <w:sz w:val="28"/>
          <w:szCs w:val="28"/>
        </w:rPr>
        <w:t xml:space="preserve">ано в Петровскую эпоху из итальянского языка, где означало «Конторка», стол менялы», восходит </w:t>
      </w:r>
      <w:proofErr w:type="gramStart"/>
      <w:r w:rsidR="001715C8" w:rsidRPr="001715C8">
        <w:rPr>
          <w:sz w:val="28"/>
          <w:szCs w:val="28"/>
        </w:rPr>
        <w:t>к</w:t>
      </w:r>
      <w:proofErr w:type="gramEnd"/>
      <w:r w:rsidR="001715C8" w:rsidRPr="001715C8">
        <w:rPr>
          <w:sz w:val="28"/>
          <w:szCs w:val="28"/>
        </w:rPr>
        <w:t xml:space="preserve"> немецкому «Стол, скамья». </w:t>
      </w:r>
      <w:r w:rsidR="001715C8" w:rsidRPr="001715C8">
        <w:rPr>
          <w:b/>
          <w:sz w:val="28"/>
          <w:szCs w:val="28"/>
        </w:rPr>
        <w:t>12.</w:t>
      </w:r>
      <w:r w:rsidR="001715C8" w:rsidRPr="001715C8">
        <w:rPr>
          <w:sz w:val="28"/>
          <w:szCs w:val="28"/>
        </w:rPr>
        <w:t xml:space="preserve"> Рыночное выражение потребности, представляющее собой желание и способность людей приобретать экономические блага. </w:t>
      </w:r>
      <w:r w:rsidR="00F926D6">
        <w:rPr>
          <w:b/>
          <w:sz w:val="28"/>
          <w:szCs w:val="28"/>
        </w:rPr>
        <w:t>13</w:t>
      </w:r>
      <w:r w:rsidR="001715C8" w:rsidRPr="001715C8">
        <w:rPr>
          <w:b/>
          <w:sz w:val="28"/>
          <w:szCs w:val="28"/>
        </w:rPr>
        <w:t>.</w:t>
      </w:r>
      <w:r w:rsidR="001715C8" w:rsidRPr="001715C8">
        <w:rPr>
          <w:sz w:val="28"/>
          <w:szCs w:val="28"/>
        </w:rPr>
        <w:t xml:space="preserve"> Автор труда «Исследование </w:t>
      </w:r>
      <w:r w:rsidR="001715C8">
        <w:rPr>
          <w:sz w:val="28"/>
          <w:szCs w:val="28"/>
        </w:rPr>
        <w:t>о природе и причинах богатства н</w:t>
      </w:r>
      <w:r w:rsidR="001715C8" w:rsidRPr="001715C8">
        <w:rPr>
          <w:sz w:val="28"/>
          <w:szCs w:val="28"/>
        </w:rPr>
        <w:t>ародов».</w:t>
      </w:r>
    </w:p>
    <w:p w:rsidR="001715C8" w:rsidRPr="001715C8" w:rsidRDefault="001715C8" w:rsidP="001715C8">
      <w:pPr>
        <w:jc w:val="both"/>
        <w:rPr>
          <w:sz w:val="28"/>
          <w:szCs w:val="28"/>
        </w:rPr>
      </w:pPr>
    </w:p>
    <w:p w:rsidR="001715C8" w:rsidRPr="001715C8" w:rsidRDefault="001715C8" w:rsidP="001715C8">
      <w:pPr>
        <w:jc w:val="both"/>
        <w:rPr>
          <w:sz w:val="28"/>
          <w:szCs w:val="28"/>
        </w:rPr>
      </w:pPr>
    </w:p>
    <w:p w:rsidR="001715C8" w:rsidRPr="001715C8" w:rsidRDefault="001715C8" w:rsidP="001715C8">
      <w:pPr>
        <w:jc w:val="both"/>
        <w:rPr>
          <w:sz w:val="28"/>
          <w:szCs w:val="28"/>
        </w:rPr>
      </w:pPr>
    </w:p>
    <w:p w:rsidR="001715C8" w:rsidRPr="001715C8" w:rsidRDefault="001715C8" w:rsidP="001715C8">
      <w:pPr>
        <w:jc w:val="both"/>
        <w:rPr>
          <w:sz w:val="28"/>
          <w:szCs w:val="28"/>
        </w:rPr>
      </w:pPr>
      <w:r w:rsidRPr="001715C8">
        <w:rPr>
          <w:b/>
          <w:sz w:val="28"/>
          <w:szCs w:val="28"/>
        </w:rPr>
        <w:t xml:space="preserve">По вертикали: </w:t>
      </w:r>
      <w:r>
        <w:rPr>
          <w:b/>
          <w:sz w:val="28"/>
          <w:szCs w:val="28"/>
        </w:rPr>
        <w:t xml:space="preserve">2. </w:t>
      </w:r>
      <w:r>
        <w:rPr>
          <w:sz w:val="28"/>
          <w:szCs w:val="28"/>
        </w:rPr>
        <w:t xml:space="preserve">«Невидимая рука» рынка, которая координирует деятельность его участников; </w:t>
      </w:r>
      <w:r w:rsidRPr="00F926D6">
        <w:rPr>
          <w:b/>
          <w:sz w:val="28"/>
          <w:szCs w:val="28"/>
        </w:rPr>
        <w:t>4</w:t>
      </w:r>
      <w:r>
        <w:rPr>
          <w:sz w:val="28"/>
          <w:szCs w:val="28"/>
        </w:rPr>
        <w:t>. Уровень этого показателя – нормативно устанавливаемый уровень денежных доходов человека за определенный период,</w:t>
      </w:r>
      <w:r w:rsidR="00EE4B97">
        <w:rPr>
          <w:sz w:val="28"/>
          <w:szCs w:val="28"/>
        </w:rPr>
        <w:t xml:space="preserve"> позволяющий обеспечить его прожиточный минимум; </w:t>
      </w:r>
      <w:r w:rsidR="00EE4B97" w:rsidRPr="00F926D6">
        <w:rPr>
          <w:b/>
          <w:sz w:val="28"/>
          <w:szCs w:val="28"/>
        </w:rPr>
        <w:t>5.</w:t>
      </w:r>
      <w:r w:rsidR="00EE4B97">
        <w:rPr>
          <w:sz w:val="28"/>
          <w:szCs w:val="28"/>
        </w:rPr>
        <w:t xml:space="preserve"> В переводе с английского – «дело», «занятие», является источником дохода; </w:t>
      </w:r>
      <w:r w:rsidR="00EE4B97" w:rsidRPr="00F926D6">
        <w:rPr>
          <w:b/>
          <w:sz w:val="28"/>
          <w:szCs w:val="28"/>
        </w:rPr>
        <w:t>6.</w:t>
      </w:r>
      <w:r w:rsidR="00EE4B97">
        <w:rPr>
          <w:sz w:val="28"/>
          <w:szCs w:val="28"/>
        </w:rPr>
        <w:t xml:space="preserve"> Способ продажи отдельных видов товаров в виде публичного торга; </w:t>
      </w:r>
      <w:r w:rsidR="00EE4B97" w:rsidRPr="00F926D6">
        <w:rPr>
          <w:b/>
          <w:sz w:val="28"/>
          <w:szCs w:val="28"/>
        </w:rPr>
        <w:t>8.</w:t>
      </w:r>
      <w:r w:rsidR="00F926D6">
        <w:rPr>
          <w:sz w:val="28"/>
          <w:szCs w:val="28"/>
        </w:rPr>
        <w:t xml:space="preserve"> Характеристика товара (понятие). </w:t>
      </w:r>
      <w:r w:rsidR="00F11E11">
        <w:rPr>
          <w:b/>
          <w:sz w:val="28"/>
          <w:szCs w:val="28"/>
        </w:rPr>
        <w:t>10</w:t>
      </w:r>
      <w:r w:rsidR="00F926D6" w:rsidRPr="00F926D6">
        <w:rPr>
          <w:b/>
          <w:sz w:val="28"/>
          <w:szCs w:val="28"/>
        </w:rPr>
        <w:t>.</w:t>
      </w:r>
      <w:r w:rsidR="00F926D6">
        <w:rPr>
          <w:sz w:val="28"/>
          <w:szCs w:val="28"/>
        </w:rPr>
        <w:t xml:space="preserve"> Автор теории денег как формы богатства. </w:t>
      </w:r>
    </w:p>
    <w:p w:rsidR="00F72DBA" w:rsidRPr="001715C8" w:rsidRDefault="00F72DBA">
      <w:pPr>
        <w:rPr>
          <w:b/>
        </w:rPr>
      </w:pPr>
    </w:p>
    <w:p w:rsidR="00F72DBA" w:rsidRDefault="00F72DBA"/>
    <w:p w:rsidR="00BF6DCA" w:rsidRDefault="00BF6DCA"/>
    <w:p w:rsidR="00BF6DCA" w:rsidRDefault="00BF6DCA"/>
    <w:p w:rsidR="00F11E11" w:rsidRDefault="00F11E11" w:rsidP="00F926D6">
      <w:pPr>
        <w:pStyle w:val="a4"/>
        <w:ind w:left="1080"/>
        <w:rPr>
          <w:i/>
          <w:sz w:val="28"/>
          <w:szCs w:val="28"/>
        </w:rPr>
      </w:pPr>
    </w:p>
    <w:p w:rsidR="00F11E11" w:rsidRPr="00F11E11" w:rsidRDefault="00F11E11" w:rsidP="00701B6E">
      <w:pPr>
        <w:pStyle w:val="a4"/>
        <w:numPr>
          <w:ilvl w:val="0"/>
          <w:numId w:val="8"/>
        </w:numPr>
        <w:shd w:val="clear" w:color="auto" w:fill="FFFFFF"/>
        <w:ind w:left="426" w:hanging="426"/>
        <w:jc w:val="both"/>
        <w:rPr>
          <w:i/>
          <w:color w:val="000000"/>
          <w:sz w:val="28"/>
          <w:szCs w:val="28"/>
          <w:u w:val="single"/>
        </w:rPr>
      </w:pPr>
      <w:r w:rsidRPr="00F11E11">
        <w:rPr>
          <w:i/>
          <w:color w:val="000000"/>
          <w:sz w:val="28"/>
          <w:szCs w:val="28"/>
          <w:u w:val="single"/>
        </w:rPr>
        <w:t>Решите задачу по праву. За исч</w:t>
      </w:r>
      <w:r w:rsidR="000300A5">
        <w:rPr>
          <w:i/>
          <w:color w:val="000000"/>
          <w:sz w:val="28"/>
          <w:szCs w:val="28"/>
          <w:u w:val="single"/>
        </w:rPr>
        <w:t>ерпывающий  правильный ответ – 3 балла</w:t>
      </w:r>
      <w:r w:rsidRPr="00F11E11">
        <w:rPr>
          <w:i/>
          <w:color w:val="000000"/>
          <w:sz w:val="28"/>
          <w:szCs w:val="28"/>
          <w:u w:val="single"/>
        </w:rPr>
        <w:t>, з</w:t>
      </w:r>
      <w:r w:rsidR="000300A5">
        <w:rPr>
          <w:i/>
          <w:color w:val="000000"/>
          <w:sz w:val="28"/>
          <w:szCs w:val="28"/>
          <w:u w:val="single"/>
        </w:rPr>
        <w:t>а краткий ответ - 1 балл</w:t>
      </w:r>
      <w:r w:rsidRPr="00F11E11">
        <w:rPr>
          <w:i/>
          <w:color w:val="000000"/>
          <w:sz w:val="28"/>
          <w:szCs w:val="28"/>
          <w:u w:val="single"/>
        </w:rPr>
        <w:t>.</w:t>
      </w:r>
    </w:p>
    <w:p w:rsidR="00F11E11" w:rsidRPr="00F11E11" w:rsidRDefault="00F11E11" w:rsidP="00701B6E">
      <w:pPr>
        <w:pStyle w:val="a4"/>
        <w:shd w:val="clear" w:color="auto" w:fill="FFFFFF"/>
        <w:ind w:left="0" w:firstLine="282"/>
        <w:jc w:val="both"/>
        <w:rPr>
          <w:color w:val="000000"/>
          <w:sz w:val="28"/>
          <w:szCs w:val="28"/>
        </w:rPr>
      </w:pPr>
      <w:r w:rsidRPr="00F11E11">
        <w:rPr>
          <w:color w:val="000000"/>
          <w:sz w:val="28"/>
          <w:szCs w:val="28"/>
        </w:rPr>
        <w:t>15-летний Н.  находился на стадионе в состоянии сильного алкогольного опьянения.</w:t>
      </w:r>
    </w:p>
    <w:p w:rsidR="00F11E11" w:rsidRPr="00F11E11" w:rsidRDefault="00F11E11" w:rsidP="00701B6E">
      <w:pPr>
        <w:pStyle w:val="a4"/>
        <w:widowControl w:val="0"/>
        <w:autoSpaceDE w:val="0"/>
        <w:autoSpaceDN w:val="0"/>
        <w:adjustRightInd w:val="0"/>
        <w:ind w:left="0"/>
        <w:jc w:val="both"/>
        <w:rPr>
          <w:color w:val="000000"/>
          <w:sz w:val="28"/>
          <w:szCs w:val="28"/>
        </w:rPr>
      </w:pPr>
      <w:r w:rsidRPr="00F11E11">
        <w:rPr>
          <w:color w:val="000000"/>
          <w:sz w:val="28"/>
          <w:szCs w:val="28"/>
        </w:rPr>
        <w:t xml:space="preserve">Совершил ли Н правонарушение? </w:t>
      </w:r>
      <w:proofErr w:type="gramStart"/>
      <w:r w:rsidRPr="00F11E11">
        <w:rPr>
          <w:color w:val="000000"/>
          <w:sz w:val="28"/>
          <w:szCs w:val="28"/>
        </w:rPr>
        <w:t>Нормами</w:t>
      </w:r>
      <w:proofErr w:type="gramEnd"/>
      <w:r w:rsidRPr="00F11E11">
        <w:rPr>
          <w:color w:val="000000"/>
          <w:sz w:val="28"/>
          <w:szCs w:val="28"/>
        </w:rPr>
        <w:t xml:space="preserve"> какой отрасли права регулируется данное правоотношение? Подлежит ли Н. ответственности. Если да, </w:t>
      </w:r>
      <w:proofErr w:type="gramStart"/>
      <w:r w:rsidRPr="00F11E11">
        <w:rPr>
          <w:color w:val="000000"/>
          <w:sz w:val="28"/>
          <w:szCs w:val="28"/>
        </w:rPr>
        <w:t>то</w:t>
      </w:r>
      <w:proofErr w:type="gramEnd"/>
      <w:r w:rsidRPr="00F11E11">
        <w:rPr>
          <w:color w:val="000000"/>
          <w:sz w:val="28"/>
          <w:szCs w:val="28"/>
        </w:rPr>
        <w:t xml:space="preserve"> в каком нормативном  правовом акте можно найти санкцию за совершение этого правонарушения. Если нет, то кто будет привлечен к ответственности?</w:t>
      </w:r>
    </w:p>
    <w:p w:rsidR="00F11E11" w:rsidRPr="00F11E11" w:rsidRDefault="00F11E11" w:rsidP="00701B6E">
      <w:pPr>
        <w:pStyle w:val="a4"/>
        <w:ind w:left="0"/>
        <w:rPr>
          <w:sz w:val="28"/>
          <w:szCs w:val="28"/>
        </w:rPr>
      </w:pPr>
      <w:r w:rsidRPr="00F11E11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_________________________________________</w:t>
      </w:r>
      <w:r w:rsidR="00701B6E">
        <w:rPr>
          <w:sz w:val="28"/>
          <w:szCs w:val="28"/>
        </w:rPr>
        <w:t>_______________________________________________________________</w:t>
      </w:r>
      <w:r w:rsidR="00F57667">
        <w:rPr>
          <w:sz w:val="28"/>
          <w:szCs w:val="28"/>
        </w:rPr>
        <w:t>__________________</w:t>
      </w:r>
    </w:p>
    <w:p w:rsidR="00F11E11" w:rsidRPr="00F11E11" w:rsidRDefault="00F11E11" w:rsidP="00701B6E">
      <w:pPr>
        <w:pStyle w:val="a4"/>
        <w:widowControl w:val="0"/>
        <w:autoSpaceDE w:val="0"/>
        <w:autoSpaceDN w:val="0"/>
        <w:adjustRightInd w:val="0"/>
        <w:ind w:left="0"/>
        <w:rPr>
          <w:sz w:val="28"/>
          <w:szCs w:val="28"/>
        </w:rPr>
      </w:pPr>
      <w:r w:rsidRPr="00F11E11">
        <w:rPr>
          <w:sz w:val="28"/>
          <w:szCs w:val="28"/>
        </w:rPr>
        <w:t>______________________________________________________________________</w:t>
      </w:r>
      <w:r w:rsidR="009C4B48">
        <w:rPr>
          <w:sz w:val="28"/>
          <w:szCs w:val="28"/>
        </w:rPr>
        <w:t>________________________________________________</w:t>
      </w:r>
      <w:r w:rsidR="00701B6E">
        <w:rPr>
          <w:sz w:val="28"/>
          <w:szCs w:val="28"/>
        </w:rPr>
        <w:t>______________</w:t>
      </w:r>
      <w:r w:rsidR="00F57667">
        <w:rPr>
          <w:sz w:val="28"/>
          <w:szCs w:val="28"/>
        </w:rPr>
        <w:t>________________________________________________________________________</w:t>
      </w:r>
    </w:p>
    <w:p w:rsidR="00F11E11" w:rsidRDefault="00F11E11" w:rsidP="00F11E11">
      <w:pPr>
        <w:pStyle w:val="a4"/>
        <w:ind w:left="1070"/>
        <w:rPr>
          <w:sz w:val="28"/>
          <w:szCs w:val="28"/>
        </w:rPr>
      </w:pPr>
    </w:p>
    <w:p w:rsidR="00F72DBA" w:rsidRDefault="00F72DBA"/>
    <w:p w:rsidR="00F72DBA" w:rsidRDefault="00F72DBA"/>
    <w:p w:rsidR="00400355" w:rsidRPr="00454F90" w:rsidRDefault="00400355" w:rsidP="0040035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7. </w:t>
      </w:r>
      <w:r w:rsidRPr="00400355">
        <w:rPr>
          <w:i/>
          <w:sz w:val="28"/>
          <w:szCs w:val="28"/>
          <w:u w:val="single"/>
        </w:rPr>
        <w:t xml:space="preserve">Расположите перечисленные виды активов по убыванию степени их ликвидности. Впишите буквы соответствующих активов </w:t>
      </w:r>
      <w:r w:rsidR="000300A5">
        <w:rPr>
          <w:i/>
          <w:sz w:val="28"/>
          <w:szCs w:val="28"/>
          <w:u w:val="single"/>
        </w:rPr>
        <w:t>в ячейки таблицы. (За пять верных ответов  -1 балл, за шесть – 2 балла, за семь – 3 балла и т.д., максимум – 5</w:t>
      </w:r>
      <w:r w:rsidRPr="00400355">
        <w:rPr>
          <w:i/>
          <w:sz w:val="28"/>
          <w:szCs w:val="28"/>
          <w:u w:val="single"/>
        </w:rPr>
        <w:t xml:space="preserve"> баллов)</w:t>
      </w:r>
      <w:r w:rsidRPr="00454F90">
        <w:rPr>
          <w:sz w:val="28"/>
          <w:szCs w:val="28"/>
        </w:rPr>
        <w:t xml:space="preserve"> </w:t>
      </w:r>
    </w:p>
    <w:p w:rsidR="00400355" w:rsidRDefault="00400355" w:rsidP="00400355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а) загородный дом</w:t>
      </w:r>
    </w:p>
    <w:p w:rsidR="00400355" w:rsidRDefault="00400355" w:rsidP="00400355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CF7FDE">
        <w:rPr>
          <w:sz w:val="28"/>
          <w:szCs w:val="28"/>
        </w:rPr>
        <w:t>) 100-рублевая купюра</w:t>
      </w:r>
    </w:p>
    <w:p w:rsidR="00400355" w:rsidRDefault="00400355" w:rsidP="00400355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в) антиквариат</w:t>
      </w:r>
    </w:p>
    <w:p w:rsidR="00400355" w:rsidRDefault="00400355" w:rsidP="00400355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CF7FDE">
        <w:rPr>
          <w:sz w:val="28"/>
          <w:szCs w:val="28"/>
        </w:rPr>
        <w:t xml:space="preserve">) средства на депозите до востребования </w:t>
      </w:r>
    </w:p>
    <w:p w:rsidR="00400355" w:rsidRDefault="00400355" w:rsidP="00400355">
      <w:pPr>
        <w:tabs>
          <w:tab w:val="left" w:pos="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золотые украшения</w:t>
      </w:r>
    </w:p>
    <w:p w:rsidR="00400355" w:rsidRDefault="00400355" w:rsidP="00400355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е) средств на срочном счете</w:t>
      </w:r>
      <w:r w:rsidRPr="00CF7FDE">
        <w:rPr>
          <w:sz w:val="28"/>
          <w:szCs w:val="28"/>
        </w:rPr>
        <w:t xml:space="preserve"> </w:t>
      </w:r>
    </w:p>
    <w:p w:rsidR="00400355" w:rsidRDefault="00400355" w:rsidP="00400355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Pr="00CF7FDE">
        <w:rPr>
          <w:sz w:val="28"/>
          <w:szCs w:val="28"/>
        </w:rPr>
        <w:t xml:space="preserve">) автомобиль новейшей модификации </w:t>
      </w:r>
    </w:p>
    <w:p w:rsidR="00400355" w:rsidRDefault="00400355" w:rsidP="00400355">
      <w:pPr>
        <w:tabs>
          <w:tab w:val="left" w:pos="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</w:t>
      </w:r>
      <w:proofErr w:type="spellEnd"/>
      <w:r w:rsidRPr="00CF7FDE">
        <w:rPr>
          <w:sz w:val="28"/>
          <w:szCs w:val="28"/>
        </w:rPr>
        <w:t xml:space="preserve">) бывший в употреблении совершенно проржавевший холодильник </w:t>
      </w:r>
    </w:p>
    <w:p w:rsidR="00400355" w:rsidRDefault="00400355" w:rsidP="00400355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CF7FDE">
        <w:rPr>
          <w:sz w:val="28"/>
          <w:szCs w:val="28"/>
        </w:rPr>
        <w:t xml:space="preserve">) государственные краткосрочные ценные бумаги </w:t>
      </w:r>
    </w:p>
    <w:p w:rsidR="00400355" w:rsidRDefault="00400355" w:rsidP="00400355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CF7FDE">
        <w:rPr>
          <w:sz w:val="28"/>
          <w:szCs w:val="28"/>
        </w:rPr>
        <w:t>) акции автомобильной компании.</w:t>
      </w:r>
    </w:p>
    <w:p w:rsidR="00400355" w:rsidRDefault="00400355" w:rsidP="00400355">
      <w:pPr>
        <w:tabs>
          <w:tab w:val="left" w:pos="0"/>
        </w:tabs>
        <w:jc w:val="both"/>
        <w:rPr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400355" w:rsidTr="00004163">
        <w:tc>
          <w:tcPr>
            <w:tcW w:w="934" w:type="dxa"/>
          </w:tcPr>
          <w:p w:rsidR="00400355" w:rsidRDefault="00400355" w:rsidP="00004163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34" w:type="dxa"/>
          </w:tcPr>
          <w:p w:rsidR="00400355" w:rsidRDefault="00400355" w:rsidP="00004163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34" w:type="dxa"/>
          </w:tcPr>
          <w:p w:rsidR="00400355" w:rsidRDefault="00400355" w:rsidP="00004163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34" w:type="dxa"/>
          </w:tcPr>
          <w:p w:rsidR="00400355" w:rsidRDefault="00400355" w:rsidP="00004163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34" w:type="dxa"/>
          </w:tcPr>
          <w:p w:rsidR="00400355" w:rsidRDefault="00400355" w:rsidP="00004163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35" w:type="dxa"/>
          </w:tcPr>
          <w:p w:rsidR="00400355" w:rsidRDefault="00400355" w:rsidP="00004163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35" w:type="dxa"/>
          </w:tcPr>
          <w:p w:rsidR="00400355" w:rsidRDefault="00400355" w:rsidP="00004163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35" w:type="dxa"/>
          </w:tcPr>
          <w:p w:rsidR="00400355" w:rsidRDefault="00400355" w:rsidP="00004163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35" w:type="dxa"/>
          </w:tcPr>
          <w:p w:rsidR="00400355" w:rsidRDefault="00400355" w:rsidP="00004163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35" w:type="dxa"/>
          </w:tcPr>
          <w:p w:rsidR="00400355" w:rsidRDefault="00400355" w:rsidP="00004163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400355" w:rsidTr="00004163">
        <w:tc>
          <w:tcPr>
            <w:tcW w:w="934" w:type="dxa"/>
          </w:tcPr>
          <w:p w:rsidR="00400355" w:rsidRDefault="00400355" w:rsidP="00004163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34" w:type="dxa"/>
          </w:tcPr>
          <w:p w:rsidR="00400355" w:rsidRDefault="00400355" w:rsidP="00004163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34" w:type="dxa"/>
          </w:tcPr>
          <w:p w:rsidR="00400355" w:rsidRDefault="00400355" w:rsidP="00004163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34" w:type="dxa"/>
          </w:tcPr>
          <w:p w:rsidR="00400355" w:rsidRDefault="00400355" w:rsidP="00004163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34" w:type="dxa"/>
          </w:tcPr>
          <w:p w:rsidR="00400355" w:rsidRDefault="00400355" w:rsidP="00004163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35" w:type="dxa"/>
          </w:tcPr>
          <w:p w:rsidR="00400355" w:rsidRDefault="00400355" w:rsidP="00004163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35" w:type="dxa"/>
          </w:tcPr>
          <w:p w:rsidR="00400355" w:rsidRDefault="00400355" w:rsidP="00004163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35" w:type="dxa"/>
          </w:tcPr>
          <w:p w:rsidR="00400355" w:rsidRDefault="00400355" w:rsidP="00004163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35" w:type="dxa"/>
          </w:tcPr>
          <w:p w:rsidR="00400355" w:rsidRDefault="00400355" w:rsidP="00004163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35" w:type="dxa"/>
          </w:tcPr>
          <w:p w:rsidR="00400355" w:rsidRDefault="00400355" w:rsidP="00004163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400355" w:rsidRPr="00F2567F" w:rsidRDefault="00400355" w:rsidP="00400355">
      <w:pPr>
        <w:jc w:val="both"/>
        <w:rPr>
          <w:b/>
        </w:rPr>
      </w:pPr>
    </w:p>
    <w:p w:rsidR="00F72DBA" w:rsidRDefault="00F72DBA"/>
    <w:p w:rsidR="00F72DBA" w:rsidRPr="00E577B8" w:rsidRDefault="00F72DBA" w:rsidP="00E577B8">
      <w:pPr>
        <w:pStyle w:val="a4"/>
        <w:numPr>
          <w:ilvl w:val="0"/>
          <w:numId w:val="7"/>
        </w:numPr>
        <w:spacing w:after="200" w:line="276" w:lineRule="auto"/>
        <w:rPr>
          <w:i/>
          <w:sz w:val="28"/>
          <w:szCs w:val="28"/>
          <w:u w:val="single"/>
        </w:rPr>
      </w:pPr>
      <w:r w:rsidRPr="00E577B8">
        <w:rPr>
          <w:i/>
          <w:sz w:val="28"/>
          <w:szCs w:val="28"/>
          <w:u w:val="single"/>
        </w:rPr>
        <w:t xml:space="preserve">Анализ текста и оппонирование </w:t>
      </w:r>
      <w:proofErr w:type="gramStart"/>
      <w:r w:rsidRPr="00E577B8">
        <w:rPr>
          <w:i/>
          <w:sz w:val="28"/>
          <w:szCs w:val="28"/>
          <w:u w:val="single"/>
        </w:rPr>
        <w:t xml:space="preserve">( </w:t>
      </w:r>
      <w:proofErr w:type="gramEnd"/>
      <w:r w:rsidR="00701B6E">
        <w:rPr>
          <w:i/>
          <w:sz w:val="28"/>
          <w:szCs w:val="28"/>
          <w:u w:val="single"/>
        </w:rPr>
        <w:t xml:space="preserve">максимум – 25 </w:t>
      </w:r>
      <w:r w:rsidRPr="00E577B8">
        <w:rPr>
          <w:i/>
          <w:sz w:val="28"/>
          <w:szCs w:val="28"/>
          <w:u w:val="single"/>
        </w:rPr>
        <w:t xml:space="preserve"> баллов )</w:t>
      </w:r>
    </w:p>
    <w:p w:rsidR="00F72DBA" w:rsidRPr="00F4341F" w:rsidRDefault="00F72DBA" w:rsidP="00F72DBA">
      <w:pPr>
        <w:rPr>
          <w:rFonts w:eastAsia="Calibri"/>
          <w:i/>
          <w:sz w:val="28"/>
          <w:szCs w:val="28"/>
        </w:rPr>
      </w:pPr>
      <w:r w:rsidRPr="00F4341F">
        <w:rPr>
          <w:rFonts w:eastAsia="Calibri"/>
          <w:i/>
          <w:sz w:val="28"/>
          <w:szCs w:val="28"/>
        </w:rPr>
        <w:t>Дорогие участники о</w:t>
      </w:r>
      <w:r w:rsidRPr="00F4341F">
        <w:rPr>
          <w:i/>
          <w:sz w:val="28"/>
          <w:szCs w:val="28"/>
        </w:rPr>
        <w:t>лимпиады, вам на выбор предлагается текст</w:t>
      </w:r>
      <w:r w:rsidRPr="00F4341F">
        <w:rPr>
          <w:rFonts w:eastAsia="Calibri"/>
          <w:i/>
          <w:sz w:val="28"/>
          <w:szCs w:val="28"/>
        </w:rPr>
        <w:t>,</w:t>
      </w:r>
      <w:r>
        <w:rPr>
          <w:rFonts w:eastAsia="Calibri"/>
          <w:i/>
          <w:sz w:val="28"/>
          <w:szCs w:val="28"/>
        </w:rPr>
        <w:t xml:space="preserve"> при работе с которым</w:t>
      </w:r>
      <w:r w:rsidRPr="00F4341F">
        <w:rPr>
          <w:rFonts w:eastAsia="Calibri"/>
          <w:i/>
          <w:sz w:val="28"/>
          <w:szCs w:val="28"/>
        </w:rPr>
        <w:t xml:space="preserve"> Вам надлежит:</w:t>
      </w:r>
    </w:p>
    <w:p w:rsidR="00F72DBA" w:rsidRPr="00701B6E" w:rsidRDefault="00F72DBA" w:rsidP="00F72DBA">
      <w:pPr>
        <w:rPr>
          <w:rFonts w:eastAsia="Calibri"/>
          <w:i/>
          <w:sz w:val="28"/>
          <w:szCs w:val="28"/>
          <w:u w:val="single"/>
        </w:rPr>
      </w:pPr>
      <w:r w:rsidRPr="00701B6E">
        <w:rPr>
          <w:rFonts w:eastAsia="Calibri"/>
          <w:i/>
          <w:sz w:val="28"/>
          <w:szCs w:val="28"/>
          <w:u w:val="single"/>
        </w:rPr>
        <w:t xml:space="preserve">- понять содержащуюся в нем научную идею; </w:t>
      </w:r>
    </w:p>
    <w:p w:rsidR="00F72DBA" w:rsidRPr="00701B6E" w:rsidRDefault="00F72DBA" w:rsidP="00F72DBA">
      <w:pPr>
        <w:rPr>
          <w:rFonts w:eastAsia="Calibri"/>
          <w:i/>
          <w:sz w:val="28"/>
          <w:szCs w:val="28"/>
          <w:u w:val="single"/>
        </w:rPr>
      </w:pPr>
      <w:r w:rsidRPr="00701B6E">
        <w:rPr>
          <w:rFonts w:eastAsia="Calibri"/>
          <w:i/>
          <w:sz w:val="28"/>
          <w:szCs w:val="28"/>
          <w:u w:val="single"/>
        </w:rPr>
        <w:t>- описать и  критически проанализировать позицию автора текста</w:t>
      </w:r>
      <w:r w:rsidR="00701B6E" w:rsidRPr="00701B6E">
        <w:rPr>
          <w:rFonts w:eastAsia="Calibri"/>
          <w:i/>
          <w:sz w:val="28"/>
          <w:szCs w:val="28"/>
          <w:u w:val="single"/>
        </w:rPr>
        <w:t xml:space="preserve"> (до 10 баллов)</w:t>
      </w:r>
      <w:r w:rsidRPr="00701B6E">
        <w:rPr>
          <w:rFonts w:eastAsia="Calibri"/>
          <w:i/>
          <w:sz w:val="28"/>
          <w:szCs w:val="28"/>
          <w:u w:val="single"/>
        </w:rPr>
        <w:t>;</w:t>
      </w:r>
    </w:p>
    <w:p w:rsidR="00F72DBA" w:rsidRPr="00701B6E" w:rsidRDefault="00F72DBA" w:rsidP="00F72DBA">
      <w:pPr>
        <w:rPr>
          <w:rFonts w:eastAsia="Calibri"/>
          <w:i/>
          <w:sz w:val="28"/>
          <w:szCs w:val="28"/>
          <w:u w:val="single"/>
        </w:rPr>
      </w:pPr>
      <w:r w:rsidRPr="00701B6E">
        <w:rPr>
          <w:rFonts w:eastAsia="Calibri"/>
          <w:i/>
          <w:sz w:val="28"/>
          <w:szCs w:val="28"/>
          <w:u w:val="single"/>
        </w:rPr>
        <w:t>- выступить оппонентом автора, опровергнуть его аргументы (другой вариант – развить и дополнительно аргументировать его позицию)</w:t>
      </w:r>
      <w:r w:rsidR="00701B6E" w:rsidRPr="00701B6E">
        <w:rPr>
          <w:rFonts w:eastAsia="Calibri"/>
          <w:i/>
          <w:sz w:val="28"/>
          <w:szCs w:val="28"/>
          <w:u w:val="single"/>
        </w:rPr>
        <w:t xml:space="preserve"> (до 10 баллов)</w:t>
      </w:r>
      <w:r w:rsidRPr="00701B6E">
        <w:rPr>
          <w:rFonts w:eastAsia="Calibri"/>
          <w:i/>
          <w:sz w:val="28"/>
          <w:szCs w:val="28"/>
          <w:u w:val="single"/>
        </w:rPr>
        <w:t>;</w:t>
      </w:r>
    </w:p>
    <w:p w:rsidR="00F72DBA" w:rsidRPr="00701B6E" w:rsidRDefault="00F72DBA" w:rsidP="00F72DBA">
      <w:pPr>
        <w:rPr>
          <w:rFonts w:eastAsia="Calibri"/>
          <w:i/>
          <w:sz w:val="28"/>
          <w:szCs w:val="28"/>
          <w:u w:val="single"/>
        </w:rPr>
      </w:pPr>
      <w:r w:rsidRPr="00701B6E">
        <w:rPr>
          <w:rFonts w:eastAsia="Calibri"/>
          <w:i/>
          <w:sz w:val="28"/>
          <w:szCs w:val="28"/>
          <w:u w:val="single"/>
        </w:rPr>
        <w:t xml:space="preserve">- и, если сумеете, предложить  свое </w:t>
      </w:r>
      <w:r w:rsidR="00EB1E68">
        <w:rPr>
          <w:rFonts w:eastAsia="Calibri"/>
          <w:i/>
          <w:sz w:val="28"/>
          <w:szCs w:val="28"/>
          <w:u w:val="single"/>
        </w:rPr>
        <w:t xml:space="preserve"> </w:t>
      </w:r>
      <w:r w:rsidRPr="00701B6E">
        <w:rPr>
          <w:rFonts w:eastAsia="Calibri"/>
          <w:i/>
          <w:sz w:val="28"/>
          <w:szCs w:val="28"/>
          <w:u w:val="single"/>
        </w:rPr>
        <w:t>решение рассматриваемой проблемы (это возможно делать и при использовании иных существующих в науке подходов к анализу рассматриваемых явлений)</w:t>
      </w:r>
      <w:r w:rsidR="00701B6E" w:rsidRPr="00701B6E">
        <w:rPr>
          <w:rFonts w:eastAsia="Calibri"/>
          <w:i/>
          <w:sz w:val="28"/>
          <w:szCs w:val="28"/>
          <w:u w:val="single"/>
        </w:rPr>
        <w:t xml:space="preserve"> (до 5 баллов)</w:t>
      </w:r>
      <w:r w:rsidRPr="00701B6E">
        <w:rPr>
          <w:rFonts w:eastAsia="Calibri"/>
          <w:i/>
          <w:sz w:val="28"/>
          <w:szCs w:val="28"/>
          <w:u w:val="single"/>
        </w:rPr>
        <w:t>.</w:t>
      </w:r>
    </w:p>
    <w:p w:rsidR="00701B6E" w:rsidRDefault="00701B6E" w:rsidP="00701B6E">
      <w:pPr>
        <w:ind w:firstLine="720"/>
        <w:jc w:val="right"/>
        <w:rPr>
          <w:rFonts w:eastAsia="Calibri"/>
          <w:i/>
          <w:sz w:val="28"/>
          <w:szCs w:val="28"/>
        </w:rPr>
      </w:pPr>
    </w:p>
    <w:p w:rsidR="00772B18" w:rsidRPr="001025D8" w:rsidRDefault="00772B18" w:rsidP="00701B6E">
      <w:pPr>
        <w:ind w:firstLine="720"/>
        <w:jc w:val="right"/>
      </w:pPr>
      <w:proofErr w:type="spellStart"/>
      <w:r>
        <w:rPr>
          <w:rFonts w:eastAsia="Calibri"/>
          <w:i/>
          <w:sz w:val="28"/>
          <w:szCs w:val="28"/>
        </w:rPr>
        <w:t>Наоми</w:t>
      </w:r>
      <w:proofErr w:type="spellEnd"/>
      <w:r>
        <w:rPr>
          <w:rFonts w:eastAsia="Calibri"/>
          <w:i/>
          <w:sz w:val="28"/>
          <w:szCs w:val="28"/>
        </w:rPr>
        <w:t xml:space="preserve"> </w:t>
      </w:r>
      <w:proofErr w:type="spellStart"/>
      <w:r>
        <w:rPr>
          <w:rFonts w:eastAsia="Calibri"/>
          <w:i/>
          <w:sz w:val="28"/>
          <w:szCs w:val="28"/>
        </w:rPr>
        <w:t>Кляйн</w:t>
      </w:r>
      <w:proofErr w:type="spellEnd"/>
      <w:r w:rsidR="00701B6E">
        <w:t xml:space="preserve">. </w:t>
      </w:r>
      <w:r w:rsidRPr="001025D8">
        <w:rPr>
          <w:lang w:val="en-US"/>
        </w:rPr>
        <w:t>NO</w:t>
      </w:r>
      <w:r w:rsidRPr="001025D8">
        <w:t xml:space="preserve"> </w:t>
      </w:r>
      <w:r w:rsidRPr="001025D8">
        <w:rPr>
          <w:lang w:val="en-US"/>
        </w:rPr>
        <w:t>LOGO</w:t>
      </w:r>
      <w:r w:rsidRPr="001025D8">
        <w:t xml:space="preserve">: Люди против </w:t>
      </w:r>
      <w:proofErr w:type="spellStart"/>
      <w:r w:rsidRPr="001025D8">
        <w:t>брэндов</w:t>
      </w:r>
      <w:proofErr w:type="spellEnd"/>
    </w:p>
    <w:p w:rsidR="00F72DBA" w:rsidRPr="00F62EA7" w:rsidRDefault="00F72DBA" w:rsidP="00F72DBA">
      <w:pPr>
        <w:jc w:val="center"/>
        <w:rPr>
          <w:rFonts w:eastAsia="Calibri"/>
          <w:i/>
          <w:sz w:val="28"/>
          <w:szCs w:val="28"/>
        </w:rPr>
      </w:pPr>
    </w:p>
    <w:p w:rsidR="00772B18" w:rsidRPr="00EB1E68" w:rsidRDefault="00772B18" w:rsidP="00EB1E68">
      <w:pPr>
        <w:ind w:firstLine="720"/>
        <w:jc w:val="both"/>
        <w:rPr>
          <w:rFonts w:asciiTheme="minorHAnsi" w:hAnsiTheme="minorHAnsi"/>
        </w:rPr>
      </w:pPr>
      <w:r w:rsidRPr="00EB1E68">
        <w:rPr>
          <w:rFonts w:asciiTheme="minorHAnsi" w:hAnsiTheme="minorHAnsi"/>
        </w:rPr>
        <w:t xml:space="preserve">Долгое время товарное производство оставалось, по крайней мере, в принципе, ядром почти любой промышленной экономики. Но к 80-м годам XX века, в период очередного экономического спада, некоторые из самых крупных и влиятельных мировых товаропроизводителей столкнулись с кризисом и начали спотыкаться. По всеобщему мнению, корпорации стали слишком раздутыми и громоздкими образованиями; они владели слишком многим, нанимали слишком много людей и были отягощены производством слишком большого количества товаров. Сам процесс производства — управление заводами и фабриками, ответственность за десятки </w:t>
      </w:r>
      <w:proofErr w:type="gramStart"/>
      <w:r w:rsidRPr="00EB1E68">
        <w:rPr>
          <w:rFonts w:asciiTheme="minorHAnsi" w:hAnsiTheme="minorHAnsi"/>
        </w:rPr>
        <w:t>тысяч штатных сотрудников — стал</w:t>
      </w:r>
      <w:proofErr w:type="gramEnd"/>
      <w:r w:rsidRPr="00EB1E68">
        <w:rPr>
          <w:rFonts w:asciiTheme="minorHAnsi" w:hAnsiTheme="minorHAnsi"/>
        </w:rPr>
        <w:t xml:space="preserve"> все меньше выглядеть дорогой к успеху и процветанию и все больше казаться неподъемным грузом ответственности и обязательств.</w:t>
      </w:r>
    </w:p>
    <w:p w:rsidR="00772B18" w:rsidRPr="00EB1E68" w:rsidRDefault="00772B18" w:rsidP="00EB1E68">
      <w:pPr>
        <w:ind w:firstLine="720"/>
        <w:jc w:val="both"/>
        <w:rPr>
          <w:rFonts w:asciiTheme="minorHAnsi" w:hAnsiTheme="minorHAnsi"/>
        </w:rPr>
      </w:pPr>
      <w:r w:rsidRPr="00EB1E68">
        <w:rPr>
          <w:rFonts w:asciiTheme="minorHAnsi" w:hAnsiTheme="minorHAnsi"/>
        </w:rPr>
        <w:lastRenderedPageBreak/>
        <w:t xml:space="preserve">Примерно в то же самое время возникли корпорации нового типа, которые начали успешно конкурировать на рынке с ведущими американскими товаропроизводителями; это были такие компании, как </w:t>
      </w:r>
      <w:proofErr w:type="spellStart"/>
      <w:r w:rsidRPr="00EB1E68">
        <w:rPr>
          <w:rFonts w:asciiTheme="minorHAnsi" w:hAnsiTheme="minorHAnsi"/>
        </w:rPr>
        <w:t>Nike</w:t>
      </w:r>
      <w:proofErr w:type="spellEnd"/>
      <w:r w:rsidRPr="00EB1E68">
        <w:rPr>
          <w:rFonts w:asciiTheme="minorHAnsi" w:hAnsiTheme="minorHAnsi"/>
        </w:rPr>
        <w:t xml:space="preserve"> и </w:t>
      </w:r>
      <w:proofErr w:type="spellStart"/>
      <w:r w:rsidRPr="00EB1E68">
        <w:rPr>
          <w:rFonts w:asciiTheme="minorHAnsi" w:hAnsiTheme="minorHAnsi"/>
        </w:rPr>
        <w:t>Microsoft</w:t>
      </w:r>
      <w:proofErr w:type="spellEnd"/>
      <w:r w:rsidRPr="00EB1E68">
        <w:rPr>
          <w:rFonts w:asciiTheme="minorHAnsi" w:hAnsiTheme="minorHAnsi"/>
        </w:rPr>
        <w:t xml:space="preserve">, позднее — как </w:t>
      </w:r>
      <w:proofErr w:type="spellStart"/>
      <w:r w:rsidRPr="00EB1E68">
        <w:rPr>
          <w:rFonts w:asciiTheme="minorHAnsi" w:hAnsiTheme="minorHAnsi"/>
        </w:rPr>
        <w:t>Tommy</w:t>
      </w:r>
      <w:proofErr w:type="spellEnd"/>
      <w:r w:rsidRPr="00EB1E68">
        <w:rPr>
          <w:rFonts w:asciiTheme="minorHAnsi" w:hAnsiTheme="minorHAnsi"/>
        </w:rPr>
        <w:t xml:space="preserve"> </w:t>
      </w:r>
      <w:proofErr w:type="spellStart"/>
      <w:r w:rsidRPr="00EB1E68">
        <w:rPr>
          <w:rFonts w:asciiTheme="minorHAnsi" w:hAnsiTheme="minorHAnsi"/>
        </w:rPr>
        <w:t>Hilfiger</w:t>
      </w:r>
      <w:proofErr w:type="spellEnd"/>
      <w:r w:rsidRPr="00EB1E68">
        <w:rPr>
          <w:rFonts w:asciiTheme="minorHAnsi" w:hAnsiTheme="minorHAnsi"/>
        </w:rPr>
        <w:t xml:space="preserve"> и </w:t>
      </w:r>
      <w:proofErr w:type="spellStart"/>
      <w:r w:rsidRPr="00EB1E68">
        <w:rPr>
          <w:rFonts w:asciiTheme="minorHAnsi" w:hAnsiTheme="minorHAnsi"/>
        </w:rPr>
        <w:t>Intel</w:t>
      </w:r>
      <w:proofErr w:type="spellEnd"/>
      <w:r w:rsidRPr="00EB1E68">
        <w:rPr>
          <w:rFonts w:asciiTheme="minorHAnsi" w:hAnsiTheme="minorHAnsi"/>
        </w:rPr>
        <w:t xml:space="preserve">. Эти пионеры нагло и самоуверенно утверждали, что производство товаров является лишь незначительной частью их деятельности, и, благодаря недавним изменениям — либерализации торговли и реформе трудового законодательства, — они способны перекладывать </w:t>
      </w:r>
      <w:proofErr w:type="gramStart"/>
      <w:r w:rsidRPr="00EB1E68">
        <w:rPr>
          <w:rFonts w:asciiTheme="minorHAnsi" w:hAnsiTheme="minorHAnsi"/>
        </w:rPr>
        <w:t>заботы по производству</w:t>
      </w:r>
      <w:proofErr w:type="gramEnd"/>
      <w:r w:rsidRPr="00EB1E68">
        <w:rPr>
          <w:rFonts w:asciiTheme="minorHAnsi" w:hAnsiTheme="minorHAnsi"/>
        </w:rPr>
        <w:t xml:space="preserve"> конечного продукта на своих подрядчиков и поставщиков, многие из которых находились за границей. В основном эти компании производили, по их словам, — не товары, но образы, идеи, ценности и стиль жизни, которые отражали их </w:t>
      </w:r>
      <w:proofErr w:type="spellStart"/>
      <w:r w:rsidRPr="00EB1E68">
        <w:rPr>
          <w:rFonts w:asciiTheme="minorHAnsi" w:hAnsiTheme="minorHAnsi"/>
        </w:rPr>
        <w:t>брэнды</w:t>
      </w:r>
      <w:proofErr w:type="spellEnd"/>
      <w:r w:rsidRPr="00EB1E68">
        <w:rPr>
          <w:rFonts w:asciiTheme="minorHAnsi" w:hAnsiTheme="minorHAnsi"/>
        </w:rPr>
        <w:t xml:space="preserve">. Их главной задачей было не производство, а маркетинг. </w:t>
      </w:r>
      <w:proofErr w:type="gramStart"/>
      <w:r w:rsidRPr="00EB1E68">
        <w:rPr>
          <w:rFonts w:asciiTheme="minorHAnsi" w:hAnsiTheme="minorHAnsi"/>
        </w:rPr>
        <w:t>Излишне говорить, что эта формула оказалась невероятно прибыльной, и эти компании добивались успеха, состязаясь друг с другом в "невесомости": тот, у кого меньше имущества, у кого меньше сотрудников в штате и кто создает самые убедительные идеи и самые яркие образы — в противоположность товарам, — тот и выигрывает в конкурентной борьбе за рынок.</w:t>
      </w:r>
      <w:proofErr w:type="gramEnd"/>
    </w:p>
    <w:p w:rsidR="00772B18" w:rsidRPr="00EB1E68" w:rsidRDefault="00772B18" w:rsidP="00EB1E68">
      <w:pPr>
        <w:ind w:firstLine="720"/>
        <w:jc w:val="both"/>
        <w:rPr>
          <w:rFonts w:asciiTheme="minorHAnsi" w:hAnsiTheme="minorHAnsi"/>
        </w:rPr>
      </w:pPr>
      <w:r w:rsidRPr="00EB1E68">
        <w:rPr>
          <w:rFonts w:asciiTheme="minorHAnsi" w:hAnsiTheme="minorHAnsi"/>
        </w:rPr>
        <w:t xml:space="preserve">Волна слияний и поглощений, которая захлестнула корпоративный мир в </w:t>
      </w:r>
      <w:proofErr w:type="gramStart"/>
      <w:r w:rsidRPr="00EB1E68">
        <w:rPr>
          <w:rFonts w:asciiTheme="minorHAnsi" w:hAnsiTheme="minorHAnsi"/>
        </w:rPr>
        <w:t>последние несколько лет, представляет</w:t>
      </w:r>
      <w:proofErr w:type="gramEnd"/>
      <w:r w:rsidRPr="00EB1E68">
        <w:rPr>
          <w:rFonts w:asciiTheme="minorHAnsi" w:hAnsiTheme="minorHAnsi"/>
        </w:rPr>
        <w:t xml:space="preserve"> собой обманчивое явление, способное ввести в заблуждение любого: это лишь на первый взгляд кажется, будто корпорации-гиганты, объединяя усилия, становятся все крупнее и крупнее. Ключ к пониманию этих перемен — осознать, что по определенным важным показателям — не по доходам и прибылям, конечно, — эти объединившиеся компании на самом деле уменьшаются, сжимаясь и сокращаясь. Это кажущееся величие — просто самый эффективный путь к достижению их настоящей цели: бегству из мира товаров.</w:t>
      </w:r>
    </w:p>
    <w:p w:rsidR="00772B18" w:rsidRPr="00EB1E68" w:rsidRDefault="00772B18" w:rsidP="00EB1E68">
      <w:pPr>
        <w:ind w:firstLine="720"/>
        <w:jc w:val="both"/>
        <w:rPr>
          <w:rFonts w:asciiTheme="minorHAnsi" w:hAnsiTheme="minorHAnsi"/>
        </w:rPr>
      </w:pPr>
      <w:r w:rsidRPr="00EB1E68">
        <w:rPr>
          <w:rFonts w:asciiTheme="minorHAnsi" w:hAnsiTheme="minorHAnsi"/>
        </w:rPr>
        <w:t xml:space="preserve">И поскольку сегодня многие известные компании больше не производят готовые товары и не рекламируют их, а, скорее, покупают товары и продвигают их под своей торговой маркой, эти компании обречены постоянно </w:t>
      </w:r>
      <w:proofErr w:type="gramStart"/>
      <w:r w:rsidRPr="00EB1E68">
        <w:rPr>
          <w:rFonts w:asciiTheme="minorHAnsi" w:hAnsiTheme="minorHAnsi"/>
        </w:rPr>
        <w:t>искать</w:t>
      </w:r>
      <w:proofErr w:type="gramEnd"/>
      <w:r w:rsidRPr="00EB1E68">
        <w:rPr>
          <w:rFonts w:asciiTheme="minorHAnsi" w:hAnsiTheme="minorHAnsi"/>
        </w:rPr>
        <w:t xml:space="preserve"> новые творческие идеи и способы наращивания и укрепления своих </w:t>
      </w:r>
      <w:proofErr w:type="spellStart"/>
      <w:r w:rsidRPr="00EB1E68">
        <w:rPr>
          <w:rFonts w:asciiTheme="minorHAnsi" w:hAnsiTheme="minorHAnsi"/>
        </w:rPr>
        <w:t>брэндов</w:t>
      </w:r>
      <w:proofErr w:type="spellEnd"/>
      <w:r w:rsidRPr="00EB1E68">
        <w:rPr>
          <w:rFonts w:asciiTheme="minorHAnsi" w:hAnsiTheme="minorHAnsi"/>
        </w:rPr>
        <w:t xml:space="preserve">. Для производства товаров требуются станки, доменные печи, кузницы и многое другое; для создания </w:t>
      </w:r>
      <w:proofErr w:type="spellStart"/>
      <w:r w:rsidRPr="00EB1E68">
        <w:rPr>
          <w:rFonts w:asciiTheme="minorHAnsi" w:hAnsiTheme="minorHAnsi"/>
        </w:rPr>
        <w:t>брэнда</w:t>
      </w:r>
      <w:proofErr w:type="spellEnd"/>
      <w:r w:rsidRPr="00EB1E68">
        <w:rPr>
          <w:rFonts w:asciiTheme="minorHAnsi" w:hAnsiTheme="minorHAnsi"/>
        </w:rPr>
        <w:t xml:space="preserve"> необходим совершенно иной набор инструментов и материалов. Для этого требуется нескончаемая демонстрация развития </w:t>
      </w:r>
      <w:proofErr w:type="spellStart"/>
      <w:r w:rsidRPr="00EB1E68">
        <w:rPr>
          <w:rFonts w:asciiTheme="minorHAnsi" w:hAnsiTheme="minorHAnsi"/>
        </w:rPr>
        <w:t>брэнда</w:t>
      </w:r>
      <w:proofErr w:type="spellEnd"/>
      <w:r w:rsidRPr="00EB1E68">
        <w:rPr>
          <w:rFonts w:asciiTheme="minorHAnsi" w:hAnsiTheme="minorHAnsi"/>
        </w:rPr>
        <w:t xml:space="preserve">, постоянное обновление визуальных и иных образов, связанных с ним, и, прежде всего, новые пространства для распространения этих образов. </w:t>
      </w:r>
      <w:proofErr w:type="gramStart"/>
      <w:r w:rsidRPr="00EB1E68">
        <w:rPr>
          <w:rFonts w:asciiTheme="minorHAnsi" w:hAnsiTheme="minorHAnsi"/>
        </w:rPr>
        <w:t xml:space="preserve">В этой части книги я покажу, как — тайно или публично — эти корпорации, одержимые насаждением своих </w:t>
      </w:r>
      <w:proofErr w:type="spellStart"/>
      <w:r w:rsidRPr="00EB1E68">
        <w:rPr>
          <w:rFonts w:asciiTheme="minorHAnsi" w:hAnsiTheme="minorHAnsi"/>
        </w:rPr>
        <w:t>брэндов</w:t>
      </w:r>
      <w:proofErr w:type="spellEnd"/>
      <w:r w:rsidRPr="00EB1E68">
        <w:rPr>
          <w:rFonts w:asciiTheme="minorHAnsi" w:hAnsiTheme="minorHAnsi"/>
        </w:rPr>
        <w:t>, ведут войну на различных пространствах общественной и частной жизни</w:t>
      </w:r>
      <w:r w:rsidR="00EB1E68">
        <w:rPr>
          <w:rFonts w:asciiTheme="minorHAnsi" w:hAnsiTheme="minorHAnsi"/>
        </w:rPr>
        <w:t>…</w:t>
      </w:r>
      <w:r w:rsidRPr="00EB1E68">
        <w:rPr>
          <w:rFonts w:asciiTheme="minorHAnsi" w:hAnsiTheme="minorHAnsi"/>
        </w:rPr>
        <w:t> </w:t>
      </w:r>
      <w:proofErr w:type="gramEnd"/>
    </w:p>
    <w:p w:rsidR="00772B18" w:rsidRPr="00EB1E68" w:rsidRDefault="00772B18" w:rsidP="00EB1E68">
      <w:pPr>
        <w:ind w:firstLine="720"/>
        <w:jc w:val="both"/>
        <w:rPr>
          <w:rFonts w:asciiTheme="minorHAnsi" w:hAnsiTheme="minorHAnsi"/>
        </w:rPr>
      </w:pPr>
      <w:r w:rsidRPr="00EB1E68">
        <w:rPr>
          <w:rFonts w:asciiTheme="minorHAnsi" w:hAnsiTheme="minorHAnsi"/>
        </w:rPr>
        <w:t> </w:t>
      </w:r>
    </w:p>
    <w:p w:rsidR="00772B18" w:rsidRPr="00EB1E68" w:rsidRDefault="00EB1E68" w:rsidP="00EB1E68">
      <w:pPr>
        <w:ind w:firstLine="72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…</w:t>
      </w:r>
      <w:r w:rsidR="00772B18" w:rsidRPr="00EB1E68">
        <w:rPr>
          <w:rFonts w:asciiTheme="minorHAnsi" w:hAnsiTheme="minorHAnsi"/>
        </w:rPr>
        <w:t xml:space="preserve">Первые </w:t>
      </w:r>
      <w:proofErr w:type="spellStart"/>
      <w:r w:rsidR="00772B18" w:rsidRPr="00EB1E68">
        <w:rPr>
          <w:rFonts w:asciiTheme="minorHAnsi" w:hAnsiTheme="minorHAnsi"/>
        </w:rPr>
        <w:t>товары-брэнды</w:t>
      </w:r>
      <w:proofErr w:type="spellEnd"/>
      <w:r w:rsidR="00772B18" w:rsidRPr="00EB1E68">
        <w:rPr>
          <w:rFonts w:asciiTheme="minorHAnsi" w:hAnsiTheme="minorHAnsi"/>
        </w:rPr>
        <w:t xml:space="preserve"> возникли примерно в то же самое время, когда появилась реклама товаров-изобретений, и произошло это в основном благодаря относительно свежему продукту изобретательской мысли — фабрике как воплощению идеи разделения труда и промышленного производства. Когда товары стали производиться на фабриках, в ежедневный обиход вошли не только совершенно новые вещи; старые товары — даже обычные ткани — стали приобретать совершенно новые черты. Первые попытки выделить отдельные продукты с помощью </w:t>
      </w:r>
      <w:proofErr w:type="spellStart"/>
      <w:r w:rsidR="00772B18" w:rsidRPr="00EB1E68">
        <w:rPr>
          <w:rFonts w:asciiTheme="minorHAnsi" w:hAnsiTheme="minorHAnsi"/>
        </w:rPr>
        <w:t>брэндинга</w:t>
      </w:r>
      <w:proofErr w:type="spellEnd"/>
      <w:r w:rsidR="00772B18" w:rsidRPr="00EB1E68">
        <w:rPr>
          <w:rFonts w:asciiTheme="minorHAnsi" w:hAnsiTheme="minorHAnsi"/>
        </w:rPr>
        <w:t xml:space="preserve">, отличавшиеся от обычных приемов прямого сбыта, возникли благодаря тому, что рынок </w:t>
      </w:r>
      <w:proofErr w:type="gramStart"/>
      <w:r w:rsidR="00772B18" w:rsidRPr="00EB1E68">
        <w:rPr>
          <w:rFonts w:asciiTheme="minorHAnsi" w:hAnsiTheme="minorHAnsi"/>
        </w:rPr>
        <w:t>стал</w:t>
      </w:r>
      <w:proofErr w:type="gramEnd"/>
      <w:r w:rsidR="00772B18" w:rsidRPr="00EB1E68">
        <w:rPr>
          <w:rFonts w:asciiTheme="minorHAnsi" w:hAnsiTheme="minorHAnsi"/>
        </w:rPr>
        <w:t xml:space="preserve"> наводнен одинаковыми безликими товарами — продуктами машинного производства, которые практически невозможно отличить друг от друга. В эпоху машинного производства были необходимы конкурирующие </w:t>
      </w:r>
      <w:proofErr w:type="spellStart"/>
      <w:r w:rsidR="00772B18" w:rsidRPr="00EB1E68">
        <w:rPr>
          <w:rFonts w:asciiTheme="minorHAnsi" w:hAnsiTheme="minorHAnsi"/>
        </w:rPr>
        <w:t>брэнды</w:t>
      </w:r>
      <w:proofErr w:type="spellEnd"/>
      <w:r w:rsidR="00772B18" w:rsidRPr="00EB1E68">
        <w:rPr>
          <w:rFonts w:asciiTheme="minorHAnsi" w:hAnsiTheme="minorHAnsi"/>
        </w:rPr>
        <w:t>: в среде товарного однообразия вместе с конкретным продуктом приходилось создавать его индивидуальный образ, по которому этот продукт могли отличать потребители.</w:t>
      </w:r>
    </w:p>
    <w:p w:rsidR="00772B18" w:rsidRPr="00EB1E68" w:rsidRDefault="00772B18" w:rsidP="00EB1E68">
      <w:pPr>
        <w:ind w:firstLine="720"/>
        <w:jc w:val="both"/>
        <w:rPr>
          <w:rFonts w:asciiTheme="minorHAnsi" w:hAnsiTheme="minorHAnsi"/>
        </w:rPr>
      </w:pPr>
      <w:r w:rsidRPr="00EB1E68">
        <w:rPr>
          <w:rFonts w:asciiTheme="minorHAnsi" w:hAnsiTheme="minorHAnsi"/>
        </w:rPr>
        <w:t xml:space="preserve">Так изменились задачи рекламы: на смену простому информированию потребителей о технических новинках пришло создание образа определенной "версии" промышленного </w:t>
      </w:r>
      <w:r w:rsidRPr="00EB1E68">
        <w:rPr>
          <w:rFonts w:asciiTheme="minorHAnsi" w:hAnsiTheme="minorHAnsi"/>
        </w:rPr>
        <w:lastRenderedPageBreak/>
        <w:t xml:space="preserve">исполнения товара, выпускаемого под определенной маркой. Первой задачей </w:t>
      </w:r>
      <w:proofErr w:type="spellStart"/>
      <w:r w:rsidRPr="00EB1E68">
        <w:rPr>
          <w:rFonts w:asciiTheme="minorHAnsi" w:hAnsiTheme="minorHAnsi"/>
        </w:rPr>
        <w:t>брэндинга</w:t>
      </w:r>
      <w:proofErr w:type="spellEnd"/>
      <w:r w:rsidRPr="00EB1E68">
        <w:rPr>
          <w:rFonts w:asciiTheme="minorHAnsi" w:hAnsiTheme="minorHAnsi"/>
        </w:rPr>
        <w:t xml:space="preserve"> было дать подходящие родовые имена и названия самым распространенным группам товаров: таким, как сахар, мука, мыло и крупы, которые прежде насыпались лавочниками из мешков и бочек. В 1880-х годах появились корпоративные логотипы, содержащие имена производителей, такие, как </w:t>
      </w:r>
      <w:proofErr w:type="spellStart"/>
      <w:r w:rsidRPr="00EB1E68">
        <w:rPr>
          <w:rFonts w:asciiTheme="minorHAnsi" w:hAnsiTheme="minorHAnsi"/>
        </w:rPr>
        <w:t>Campbell's</w:t>
      </w:r>
      <w:proofErr w:type="spellEnd"/>
      <w:r w:rsidRPr="00EB1E68">
        <w:rPr>
          <w:rFonts w:asciiTheme="minorHAnsi" w:hAnsiTheme="minorHAnsi"/>
        </w:rPr>
        <w:t xml:space="preserve"> </w:t>
      </w:r>
      <w:proofErr w:type="spellStart"/>
      <w:r w:rsidRPr="00EB1E68">
        <w:rPr>
          <w:rFonts w:asciiTheme="minorHAnsi" w:hAnsiTheme="minorHAnsi"/>
        </w:rPr>
        <w:t>Soup</w:t>
      </w:r>
      <w:proofErr w:type="spellEnd"/>
      <w:r w:rsidRPr="00EB1E68">
        <w:rPr>
          <w:rFonts w:asciiTheme="minorHAnsi" w:hAnsiTheme="minorHAnsi"/>
        </w:rPr>
        <w:t xml:space="preserve"> (супы), Н J. </w:t>
      </w:r>
      <w:proofErr w:type="spellStart"/>
      <w:r w:rsidRPr="00EB1E68">
        <w:rPr>
          <w:rFonts w:asciiTheme="minorHAnsi" w:hAnsiTheme="minorHAnsi"/>
        </w:rPr>
        <w:t>Heinz</w:t>
      </w:r>
      <w:proofErr w:type="spellEnd"/>
      <w:r w:rsidRPr="00EB1E68">
        <w:rPr>
          <w:rFonts w:asciiTheme="minorHAnsi" w:hAnsiTheme="minorHAnsi"/>
        </w:rPr>
        <w:t xml:space="preserve"> (соленья) и </w:t>
      </w:r>
      <w:proofErr w:type="spellStart"/>
      <w:r w:rsidRPr="00EB1E68">
        <w:rPr>
          <w:rFonts w:asciiTheme="minorHAnsi" w:hAnsiTheme="minorHAnsi"/>
        </w:rPr>
        <w:t>Quaker</w:t>
      </w:r>
      <w:proofErr w:type="spellEnd"/>
      <w:r w:rsidRPr="00EB1E68">
        <w:rPr>
          <w:rFonts w:asciiTheme="minorHAnsi" w:hAnsiTheme="minorHAnsi"/>
        </w:rPr>
        <w:t xml:space="preserve"> </w:t>
      </w:r>
      <w:proofErr w:type="spellStart"/>
      <w:r w:rsidRPr="00EB1E68">
        <w:rPr>
          <w:rFonts w:asciiTheme="minorHAnsi" w:hAnsiTheme="minorHAnsi"/>
        </w:rPr>
        <w:t>Oats</w:t>
      </w:r>
      <w:proofErr w:type="spellEnd"/>
      <w:r w:rsidRPr="00EB1E68">
        <w:rPr>
          <w:rFonts w:asciiTheme="minorHAnsi" w:hAnsiTheme="minorHAnsi"/>
        </w:rPr>
        <w:t xml:space="preserve"> (крупы). Как отмечают историки и теоретики дизайна </w:t>
      </w:r>
      <w:proofErr w:type="spellStart"/>
      <w:r w:rsidRPr="00EB1E68">
        <w:rPr>
          <w:rFonts w:asciiTheme="minorHAnsi" w:hAnsiTheme="minorHAnsi"/>
        </w:rPr>
        <w:t>Эллен</w:t>
      </w:r>
      <w:proofErr w:type="spellEnd"/>
      <w:r w:rsidRPr="00EB1E68">
        <w:rPr>
          <w:rFonts w:asciiTheme="minorHAnsi" w:hAnsiTheme="minorHAnsi"/>
        </w:rPr>
        <w:t xml:space="preserve"> </w:t>
      </w:r>
      <w:proofErr w:type="spellStart"/>
      <w:r w:rsidRPr="00EB1E68">
        <w:rPr>
          <w:rFonts w:asciiTheme="minorHAnsi" w:hAnsiTheme="minorHAnsi"/>
        </w:rPr>
        <w:t>Лаптоп</w:t>
      </w:r>
      <w:proofErr w:type="spellEnd"/>
      <w:r w:rsidRPr="00EB1E68">
        <w:rPr>
          <w:rFonts w:asciiTheme="minorHAnsi" w:hAnsiTheme="minorHAnsi"/>
        </w:rPr>
        <w:t xml:space="preserve"> и </w:t>
      </w:r>
      <w:proofErr w:type="gramStart"/>
      <w:r w:rsidRPr="00EB1E68">
        <w:rPr>
          <w:rFonts w:asciiTheme="minorHAnsi" w:hAnsiTheme="minorHAnsi"/>
        </w:rPr>
        <w:t>Дж</w:t>
      </w:r>
      <w:proofErr w:type="gramEnd"/>
      <w:r w:rsidRPr="00EB1E68">
        <w:rPr>
          <w:rFonts w:asciiTheme="minorHAnsi" w:hAnsiTheme="minorHAnsi"/>
        </w:rPr>
        <w:t xml:space="preserve">. </w:t>
      </w:r>
      <w:proofErr w:type="spellStart"/>
      <w:r w:rsidRPr="00EB1E68">
        <w:rPr>
          <w:rFonts w:asciiTheme="minorHAnsi" w:hAnsiTheme="minorHAnsi"/>
        </w:rPr>
        <w:t>Эбботт</w:t>
      </w:r>
      <w:proofErr w:type="spellEnd"/>
      <w:r w:rsidRPr="00EB1E68">
        <w:rPr>
          <w:rFonts w:asciiTheme="minorHAnsi" w:hAnsiTheme="minorHAnsi"/>
        </w:rPr>
        <w:t xml:space="preserve"> Миллер, товарные знаки и торговые марки создавались, чтобы вызывать доверие и чувство общности, нейтрализуя тревожность и недоверие, которые вызывали новые и незнакомые товары в однообразной стандартной упаковке. </w:t>
      </w:r>
      <w:proofErr w:type="gramStart"/>
      <w:r w:rsidRPr="00EB1E68">
        <w:rPr>
          <w:rFonts w:asciiTheme="minorHAnsi" w:hAnsiTheme="minorHAnsi"/>
        </w:rPr>
        <w:t>"Знакомые персонажи, такие, как Доктор Браун (</w:t>
      </w:r>
      <w:proofErr w:type="spellStart"/>
      <w:r w:rsidRPr="00EB1E68">
        <w:rPr>
          <w:rFonts w:asciiTheme="minorHAnsi" w:hAnsiTheme="minorHAnsi"/>
        </w:rPr>
        <w:t>Dr</w:t>
      </w:r>
      <w:proofErr w:type="spellEnd"/>
      <w:r w:rsidRPr="00EB1E68">
        <w:rPr>
          <w:rFonts w:asciiTheme="minorHAnsi" w:hAnsiTheme="minorHAnsi"/>
        </w:rPr>
        <w:t>.</w:t>
      </w:r>
      <w:proofErr w:type="gramEnd"/>
      <w:r w:rsidRPr="00EB1E68">
        <w:rPr>
          <w:rFonts w:asciiTheme="minorHAnsi" w:hAnsiTheme="minorHAnsi"/>
        </w:rPr>
        <w:t xml:space="preserve"> </w:t>
      </w:r>
      <w:proofErr w:type="spellStart"/>
      <w:proofErr w:type="gramStart"/>
      <w:r w:rsidRPr="00EB1E68">
        <w:rPr>
          <w:rFonts w:asciiTheme="minorHAnsi" w:hAnsiTheme="minorHAnsi"/>
        </w:rPr>
        <w:t>Brown</w:t>
      </w:r>
      <w:proofErr w:type="spellEnd"/>
      <w:r w:rsidRPr="00EB1E68">
        <w:rPr>
          <w:rFonts w:asciiTheme="minorHAnsi" w:hAnsiTheme="minorHAnsi"/>
        </w:rPr>
        <w:t>), Дядя Бен (</w:t>
      </w:r>
      <w:proofErr w:type="spellStart"/>
      <w:r w:rsidRPr="00EB1E68">
        <w:rPr>
          <w:rFonts w:asciiTheme="minorHAnsi" w:hAnsiTheme="minorHAnsi"/>
        </w:rPr>
        <w:t>Uncle</w:t>
      </w:r>
      <w:proofErr w:type="spellEnd"/>
      <w:r w:rsidRPr="00EB1E68">
        <w:rPr>
          <w:rFonts w:asciiTheme="minorHAnsi" w:hAnsiTheme="minorHAnsi"/>
        </w:rPr>
        <w:t xml:space="preserve"> </w:t>
      </w:r>
      <w:proofErr w:type="spellStart"/>
      <w:r w:rsidRPr="00EB1E68">
        <w:rPr>
          <w:rFonts w:asciiTheme="minorHAnsi" w:hAnsiTheme="minorHAnsi"/>
        </w:rPr>
        <w:t>Ben</w:t>
      </w:r>
      <w:proofErr w:type="spellEnd"/>
      <w:r w:rsidRPr="00EB1E68">
        <w:rPr>
          <w:rFonts w:asciiTheme="minorHAnsi" w:hAnsiTheme="minorHAnsi"/>
        </w:rPr>
        <w:t xml:space="preserve">), Тетка </w:t>
      </w:r>
      <w:proofErr w:type="spellStart"/>
      <w:r w:rsidRPr="00EB1E68">
        <w:rPr>
          <w:rFonts w:asciiTheme="minorHAnsi" w:hAnsiTheme="minorHAnsi"/>
        </w:rPr>
        <w:t>Джемайма</w:t>
      </w:r>
      <w:proofErr w:type="spellEnd"/>
      <w:r w:rsidRPr="00EB1E68">
        <w:rPr>
          <w:rFonts w:asciiTheme="minorHAnsi" w:hAnsiTheme="minorHAnsi"/>
        </w:rPr>
        <w:t xml:space="preserve"> (</w:t>
      </w:r>
      <w:proofErr w:type="spellStart"/>
      <w:r w:rsidRPr="00EB1E68">
        <w:rPr>
          <w:rFonts w:asciiTheme="minorHAnsi" w:hAnsiTheme="minorHAnsi"/>
        </w:rPr>
        <w:t>Aunt</w:t>
      </w:r>
      <w:proofErr w:type="spellEnd"/>
      <w:r w:rsidRPr="00EB1E68">
        <w:rPr>
          <w:rFonts w:asciiTheme="minorHAnsi" w:hAnsiTheme="minorHAnsi"/>
        </w:rPr>
        <w:t xml:space="preserve"> </w:t>
      </w:r>
      <w:proofErr w:type="spellStart"/>
      <w:r w:rsidRPr="00EB1E68">
        <w:rPr>
          <w:rFonts w:asciiTheme="minorHAnsi" w:hAnsiTheme="minorHAnsi"/>
        </w:rPr>
        <w:t>Jemima</w:t>
      </w:r>
      <w:proofErr w:type="spellEnd"/>
      <w:r w:rsidRPr="00EB1E68">
        <w:rPr>
          <w:rFonts w:asciiTheme="minorHAnsi" w:hAnsiTheme="minorHAnsi"/>
        </w:rPr>
        <w:t>), были призваны заменить лавочника, который традиционно отмерял покупателю и взвешивал сыпучие продукты, одновременно выступая в качестве консультанта, рекламного агента и гаранта качества своих товаров...</w:t>
      </w:r>
      <w:proofErr w:type="gramEnd"/>
      <w:r w:rsidRPr="00EB1E68">
        <w:rPr>
          <w:rFonts w:asciiTheme="minorHAnsi" w:hAnsiTheme="minorHAnsi"/>
        </w:rPr>
        <w:t xml:space="preserve"> Всенародно известные товарные знаки и марки </w:t>
      </w:r>
      <w:proofErr w:type="spellStart"/>
      <w:r w:rsidRPr="00EB1E68">
        <w:rPr>
          <w:rFonts w:asciiTheme="minorHAnsi" w:hAnsiTheme="minorHAnsi"/>
        </w:rPr>
        <w:t>продуктов-брэндов</w:t>
      </w:r>
      <w:proofErr w:type="spellEnd"/>
      <w:r w:rsidRPr="00EB1E68">
        <w:rPr>
          <w:rFonts w:asciiTheme="minorHAnsi" w:hAnsiTheme="minorHAnsi"/>
        </w:rPr>
        <w:t xml:space="preserve"> заменили мелкого лавочника и продавца местного магазина, став необходимым звеном, связывающим потребителя с </w:t>
      </w:r>
      <w:r w:rsidR="00EB1E68">
        <w:rPr>
          <w:rFonts w:asciiTheme="minorHAnsi" w:hAnsiTheme="minorHAnsi"/>
        </w:rPr>
        <w:t>конкретным продуктом"</w:t>
      </w:r>
      <w:r w:rsidRPr="00EB1E68">
        <w:rPr>
          <w:rFonts w:asciiTheme="minorHAnsi" w:hAnsiTheme="minorHAnsi"/>
        </w:rPr>
        <w:t>. После того как в обиход вошли названия продуктов и соответствующие знаки и марки, реклама дала им возможность обращаться непосредственно к потенциальным покупателям. Возникла корпоративная "индивидуальность", которая получила отдельное имя, упаковку и рекламную поддержку.</w:t>
      </w:r>
    </w:p>
    <w:p w:rsidR="00772B18" w:rsidRPr="00EB1E68" w:rsidRDefault="00EB1E68" w:rsidP="00EB1E68">
      <w:pPr>
        <w:ind w:firstLine="72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…</w:t>
      </w:r>
      <w:r w:rsidR="00772B18" w:rsidRPr="00EB1E68">
        <w:rPr>
          <w:rFonts w:asciiTheme="minorHAnsi" w:hAnsiTheme="minorHAnsi"/>
        </w:rPr>
        <w:t xml:space="preserve"> В начале 20-х годов прошлого века Брюс Бартон, легенда рекламного бизнеса, превратил </w:t>
      </w:r>
      <w:proofErr w:type="spellStart"/>
      <w:r w:rsidR="00772B18" w:rsidRPr="00EB1E68">
        <w:rPr>
          <w:rFonts w:asciiTheme="minorHAnsi" w:hAnsiTheme="minorHAnsi"/>
        </w:rPr>
        <w:t>General</w:t>
      </w:r>
      <w:proofErr w:type="spellEnd"/>
      <w:r w:rsidR="00772B18" w:rsidRPr="00EB1E68">
        <w:rPr>
          <w:rFonts w:asciiTheme="minorHAnsi" w:hAnsiTheme="minorHAnsi"/>
        </w:rPr>
        <w:t xml:space="preserve"> </w:t>
      </w:r>
      <w:proofErr w:type="spellStart"/>
      <w:r w:rsidR="00772B18" w:rsidRPr="00EB1E68">
        <w:rPr>
          <w:rFonts w:asciiTheme="minorHAnsi" w:hAnsiTheme="minorHAnsi"/>
        </w:rPr>
        <w:t>Motors</w:t>
      </w:r>
      <w:proofErr w:type="spellEnd"/>
      <w:r w:rsidR="00772B18" w:rsidRPr="00EB1E68">
        <w:rPr>
          <w:rFonts w:asciiTheme="minorHAnsi" w:hAnsiTheme="minorHAnsi"/>
        </w:rPr>
        <w:t xml:space="preserve"> в метафору для каждой американской семьи, во что-то "очень личное, теплое и человечное", а аббревиатура GE стала не столько именем безликой компании </w:t>
      </w:r>
      <w:proofErr w:type="spellStart"/>
      <w:r w:rsidR="00772B18" w:rsidRPr="00EB1E68">
        <w:rPr>
          <w:rFonts w:asciiTheme="minorHAnsi" w:hAnsiTheme="minorHAnsi"/>
        </w:rPr>
        <w:t>General</w:t>
      </w:r>
      <w:proofErr w:type="spellEnd"/>
      <w:r w:rsidR="00772B18" w:rsidRPr="00EB1E68">
        <w:rPr>
          <w:rFonts w:asciiTheme="minorHAnsi" w:hAnsiTheme="minorHAnsi"/>
        </w:rPr>
        <w:t xml:space="preserve"> </w:t>
      </w:r>
      <w:proofErr w:type="spellStart"/>
      <w:r w:rsidR="00772B18" w:rsidRPr="00EB1E68">
        <w:rPr>
          <w:rFonts w:asciiTheme="minorHAnsi" w:hAnsiTheme="minorHAnsi"/>
        </w:rPr>
        <w:t>Electric</w:t>
      </w:r>
      <w:proofErr w:type="spellEnd"/>
      <w:r w:rsidR="00772B18" w:rsidRPr="00EB1E68">
        <w:rPr>
          <w:rFonts w:asciiTheme="minorHAnsi" w:hAnsiTheme="minorHAnsi"/>
        </w:rPr>
        <w:t>, сколько, по словам Бартона, "ини</w:t>
      </w:r>
      <w:r>
        <w:rPr>
          <w:rFonts w:asciiTheme="minorHAnsi" w:hAnsiTheme="minorHAnsi"/>
        </w:rPr>
        <w:t>циалами друга". В 1923 году Бар</w:t>
      </w:r>
      <w:r w:rsidR="00772B18" w:rsidRPr="00EB1E68">
        <w:rPr>
          <w:rFonts w:asciiTheme="minorHAnsi" w:hAnsiTheme="minorHAnsi"/>
        </w:rPr>
        <w:t>тон сказал, что роль рекламы состоит в том, чтобы "помочь корпорациям найти свою душу". Религиозное воспитание — он был сыном священника, — наложило отпечаток на его взгляды и выразилось в возвышенных призывах: "Я привык думать о рекламе как о чем-то большом, о чем-то величественном, о чем-то таком, что глубоко пронизывает всю организацию и исходит из самой ее души... У любой организации есть своя душа, как есть она у человека или у целой нации", — говорил Барт</w:t>
      </w:r>
      <w:r>
        <w:rPr>
          <w:rFonts w:asciiTheme="minorHAnsi" w:hAnsiTheme="minorHAnsi"/>
        </w:rPr>
        <w:t xml:space="preserve">он президенту GM Пьеру </w:t>
      </w:r>
      <w:proofErr w:type="spellStart"/>
      <w:r>
        <w:rPr>
          <w:rFonts w:asciiTheme="minorHAnsi" w:hAnsiTheme="minorHAnsi"/>
        </w:rPr>
        <w:t>дю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Понту</w:t>
      </w:r>
      <w:proofErr w:type="spellEnd"/>
      <w:r w:rsidR="00772B18" w:rsidRPr="00EB1E68">
        <w:rPr>
          <w:rFonts w:asciiTheme="minorHAnsi" w:hAnsiTheme="minorHAnsi"/>
        </w:rPr>
        <w:t xml:space="preserve">. Рекламные ролики </w:t>
      </w:r>
      <w:proofErr w:type="spellStart"/>
      <w:r w:rsidR="00772B18" w:rsidRPr="00EB1E68">
        <w:rPr>
          <w:rFonts w:asciiTheme="minorHAnsi" w:hAnsiTheme="minorHAnsi"/>
        </w:rPr>
        <w:t>General</w:t>
      </w:r>
      <w:proofErr w:type="spellEnd"/>
      <w:r w:rsidR="00772B18" w:rsidRPr="00EB1E68">
        <w:rPr>
          <w:rFonts w:asciiTheme="minorHAnsi" w:hAnsiTheme="minorHAnsi"/>
        </w:rPr>
        <w:t xml:space="preserve"> </w:t>
      </w:r>
      <w:proofErr w:type="spellStart"/>
      <w:r w:rsidR="00772B18" w:rsidRPr="00EB1E68">
        <w:rPr>
          <w:rFonts w:asciiTheme="minorHAnsi" w:hAnsiTheme="minorHAnsi"/>
        </w:rPr>
        <w:t>Motors</w:t>
      </w:r>
      <w:proofErr w:type="spellEnd"/>
      <w:r w:rsidR="00772B18" w:rsidRPr="00EB1E68">
        <w:rPr>
          <w:rFonts w:asciiTheme="minorHAnsi" w:hAnsiTheme="minorHAnsi"/>
        </w:rPr>
        <w:t xml:space="preserve"> стали историями о людях, которые ездят на автомобилях </w:t>
      </w:r>
      <w:proofErr w:type="spellStart"/>
      <w:r w:rsidR="00772B18" w:rsidRPr="00EB1E68">
        <w:rPr>
          <w:rFonts w:asciiTheme="minorHAnsi" w:hAnsiTheme="minorHAnsi"/>
        </w:rPr>
        <w:t>General</w:t>
      </w:r>
      <w:proofErr w:type="spellEnd"/>
      <w:r w:rsidR="00772B18" w:rsidRPr="00EB1E68">
        <w:rPr>
          <w:rFonts w:asciiTheme="minorHAnsi" w:hAnsiTheme="minorHAnsi"/>
        </w:rPr>
        <w:t xml:space="preserve"> </w:t>
      </w:r>
      <w:proofErr w:type="spellStart"/>
      <w:r w:rsidR="00772B18" w:rsidRPr="00EB1E68">
        <w:rPr>
          <w:rFonts w:asciiTheme="minorHAnsi" w:hAnsiTheme="minorHAnsi"/>
        </w:rPr>
        <w:t>Motors</w:t>
      </w:r>
      <w:proofErr w:type="spellEnd"/>
      <w:r w:rsidR="00772B18" w:rsidRPr="00EB1E68">
        <w:rPr>
          <w:rFonts w:asciiTheme="minorHAnsi" w:hAnsiTheme="minorHAnsi"/>
        </w:rPr>
        <w:t>, — это были истории о священнике, аптекаре или сельском докторе, которым удается, благодаря надежности своего автомобиля марки GM, "вовремя добраться до постели умирающего ребенка, чтобы вернуть его к жизни".</w:t>
      </w:r>
    </w:p>
    <w:p w:rsidR="00772B18" w:rsidRPr="00EB1E68" w:rsidRDefault="00772B18" w:rsidP="00EB1E68">
      <w:pPr>
        <w:ind w:firstLine="720"/>
        <w:jc w:val="both"/>
        <w:rPr>
          <w:rFonts w:asciiTheme="minorHAnsi" w:hAnsiTheme="minorHAnsi"/>
        </w:rPr>
      </w:pPr>
      <w:proofErr w:type="gramStart"/>
      <w:r w:rsidRPr="00EB1E68">
        <w:rPr>
          <w:rFonts w:asciiTheme="minorHAnsi" w:hAnsiTheme="minorHAnsi"/>
        </w:rPr>
        <w:t xml:space="preserve">К концу 1940-х годов появились первые ростки осознания того, что </w:t>
      </w:r>
      <w:proofErr w:type="spellStart"/>
      <w:r w:rsidRPr="00EB1E68">
        <w:rPr>
          <w:rFonts w:asciiTheme="minorHAnsi" w:hAnsiTheme="minorHAnsi"/>
        </w:rPr>
        <w:t>брэнд</w:t>
      </w:r>
      <w:proofErr w:type="spellEnd"/>
      <w:r w:rsidRPr="00EB1E68">
        <w:rPr>
          <w:rFonts w:asciiTheme="minorHAnsi" w:hAnsiTheme="minorHAnsi"/>
        </w:rPr>
        <w:t xml:space="preserve"> — не просто изящная эмблема, запоминающийся </w:t>
      </w:r>
      <w:proofErr w:type="spellStart"/>
      <w:r w:rsidRPr="00EB1E68">
        <w:rPr>
          <w:rFonts w:asciiTheme="minorHAnsi" w:hAnsiTheme="minorHAnsi"/>
        </w:rPr>
        <w:t>слоган</w:t>
      </w:r>
      <w:proofErr w:type="spellEnd"/>
      <w:r w:rsidRPr="00EB1E68">
        <w:rPr>
          <w:rFonts w:asciiTheme="minorHAnsi" w:hAnsiTheme="minorHAnsi"/>
        </w:rPr>
        <w:t xml:space="preserve"> или красивая картинка на этикетке, украшающая продукты компании: сама компания может иметь особую индивидуальность, метафорически запечатленную в </w:t>
      </w:r>
      <w:proofErr w:type="spellStart"/>
      <w:r w:rsidRPr="00EB1E68">
        <w:rPr>
          <w:rFonts w:asciiTheme="minorHAnsi" w:hAnsiTheme="minorHAnsi"/>
        </w:rPr>
        <w:t>брэнде</w:t>
      </w:r>
      <w:proofErr w:type="spellEnd"/>
      <w:r w:rsidRPr="00EB1E68">
        <w:rPr>
          <w:rFonts w:asciiTheme="minorHAnsi" w:hAnsiTheme="minorHAnsi"/>
        </w:rPr>
        <w:t xml:space="preserve"> (</w:t>
      </w:r>
      <w:proofErr w:type="spellStart"/>
      <w:r w:rsidRPr="00EB1E68">
        <w:rPr>
          <w:rFonts w:asciiTheme="minorHAnsi" w:hAnsiTheme="minorHAnsi"/>
        </w:rPr>
        <w:t>brand</w:t>
      </w:r>
      <w:proofErr w:type="spellEnd"/>
      <w:r w:rsidRPr="00EB1E68">
        <w:rPr>
          <w:rFonts w:asciiTheme="minorHAnsi" w:hAnsiTheme="minorHAnsi"/>
        </w:rPr>
        <w:t xml:space="preserve"> </w:t>
      </w:r>
      <w:proofErr w:type="spellStart"/>
      <w:r w:rsidRPr="00EB1E68">
        <w:rPr>
          <w:rFonts w:asciiTheme="minorHAnsi" w:hAnsiTheme="minorHAnsi"/>
        </w:rPr>
        <w:t>identity</w:t>
      </w:r>
      <w:proofErr w:type="spellEnd"/>
      <w:r w:rsidRPr="00EB1E68">
        <w:rPr>
          <w:rFonts w:asciiTheme="minorHAnsi" w:hAnsiTheme="minorHAnsi"/>
        </w:rPr>
        <w:t>), или собственное "корпоративное сознание" — так называли в то время этот эфемерный атрибут корпоративной культуры.</w:t>
      </w:r>
      <w:proofErr w:type="gramEnd"/>
      <w:r w:rsidRPr="00EB1E68">
        <w:rPr>
          <w:rFonts w:asciiTheme="minorHAnsi" w:hAnsiTheme="minorHAnsi"/>
        </w:rPr>
        <w:t xml:space="preserve"> По мере развития этой идеи специалист по рекламе перестал воспринимать себя как ассистента коммивояжера, помогающего продать товар, и вместо этого возвел себя в ранг "мыслителя, властелина умов, т</w:t>
      </w:r>
      <w:r w:rsidR="00EB1E68">
        <w:rPr>
          <w:rFonts w:asciiTheme="minorHAnsi" w:hAnsiTheme="minorHAnsi"/>
        </w:rPr>
        <w:t>ворящего коммерческую культуру"</w:t>
      </w:r>
      <w:r w:rsidRPr="00EB1E68">
        <w:rPr>
          <w:rFonts w:asciiTheme="minorHAnsi" w:hAnsiTheme="minorHAnsi"/>
        </w:rPr>
        <w:t xml:space="preserve">, выражаясь словами эксперта по рекламе </w:t>
      </w:r>
      <w:proofErr w:type="spellStart"/>
      <w:r w:rsidRPr="00EB1E68">
        <w:rPr>
          <w:rFonts w:asciiTheme="minorHAnsi" w:hAnsiTheme="minorHAnsi"/>
        </w:rPr>
        <w:t>Рэнделла</w:t>
      </w:r>
      <w:proofErr w:type="spellEnd"/>
      <w:r w:rsidRPr="00EB1E68">
        <w:rPr>
          <w:rFonts w:asciiTheme="minorHAnsi" w:hAnsiTheme="minorHAnsi"/>
        </w:rPr>
        <w:t xml:space="preserve"> </w:t>
      </w:r>
      <w:proofErr w:type="spellStart"/>
      <w:r w:rsidRPr="00EB1E68">
        <w:rPr>
          <w:rFonts w:asciiTheme="minorHAnsi" w:hAnsiTheme="minorHAnsi"/>
        </w:rPr>
        <w:t>Ротберга</w:t>
      </w:r>
      <w:proofErr w:type="spellEnd"/>
      <w:r w:rsidRPr="00EB1E68">
        <w:rPr>
          <w:rFonts w:asciiTheme="minorHAnsi" w:hAnsiTheme="minorHAnsi"/>
        </w:rPr>
        <w:t xml:space="preserve">. Пытаясь установить подлинную сущность </w:t>
      </w:r>
      <w:proofErr w:type="spellStart"/>
      <w:r w:rsidRPr="00EB1E68">
        <w:rPr>
          <w:rFonts w:asciiTheme="minorHAnsi" w:hAnsiTheme="minorHAnsi"/>
        </w:rPr>
        <w:t>брэнда</w:t>
      </w:r>
      <w:proofErr w:type="spellEnd"/>
      <w:r w:rsidRPr="00EB1E68">
        <w:rPr>
          <w:rFonts w:asciiTheme="minorHAnsi" w:hAnsiTheme="minorHAnsi"/>
        </w:rPr>
        <w:t xml:space="preserve"> — или </w:t>
      </w:r>
      <w:proofErr w:type="spellStart"/>
      <w:r w:rsidRPr="00EB1E68">
        <w:rPr>
          <w:rFonts w:asciiTheme="minorHAnsi" w:hAnsiTheme="minorHAnsi"/>
        </w:rPr>
        <w:t>brand</w:t>
      </w:r>
      <w:proofErr w:type="spellEnd"/>
      <w:r w:rsidRPr="00EB1E68">
        <w:rPr>
          <w:rFonts w:asciiTheme="minorHAnsi" w:hAnsiTheme="minorHAnsi"/>
        </w:rPr>
        <w:t xml:space="preserve"> </w:t>
      </w:r>
      <w:proofErr w:type="spellStart"/>
      <w:r w:rsidRPr="00EB1E68">
        <w:rPr>
          <w:rFonts w:asciiTheme="minorHAnsi" w:hAnsiTheme="minorHAnsi"/>
        </w:rPr>
        <w:t>essence</w:t>
      </w:r>
      <w:proofErr w:type="spellEnd"/>
      <w:r w:rsidRPr="00EB1E68">
        <w:rPr>
          <w:rFonts w:asciiTheme="minorHAnsi" w:hAnsiTheme="minorHAnsi"/>
        </w:rPr>
        <w:t xml:space="preserve">, как это часто называют, — рекламные агентства стали обращать все меньше внимания на конкретные продукты и их атрибуты и занялись изучением психологических и антропологических аспектов влияния </w:t>
      </w:r>
      <w:proofErr w:type="spellStart"/>
      <w:r w:rsidRPr="00EB1E68">
        <w:rPr>
          <w:rFonts w:asciiTheme="minorHAnsi" w:hAnsiTheme="minorHAnsi"/>
        </w:rPr>
        <w:t>брэндов</w:t>
      </w:r>
      <w:proofErr w:type="spellEnd"/>
      <w:r w:rsidRPr="00EB1E68">
        <w:rPr>
          <w:rFonts w:asciiTheme="minorHAnsi" w:hAnsiTheme="minorHAnsi"/>
        </w:rPr>
        <w:t xml:space="preserve"> на культуру и жизнь людей. Эти проблемы представлялись крайне важными, и, хотя корпорации по-прежнему продолжали выпускать именно товары, потребители покупали уже не товары, а </w:t>
      </w:r>
      <w:proofErr w:type="spellStart"/>
      <w:r w:rsidRPr="00EB1E68">
        <w:rPr>
          <w:rFonts w:asciiTheme="minorHAnsi" w:hAnsiTheme="minorHAnsi"/>
        </w:rPr>
        <w:t>брэнды</w:t>
      </w:r>
      <w:proofErr w:type="spellEnd"/>
      <w:r w:rsidRPr="00EB1E68">
        <w:rPr>
          <w:rFonts w:asciiTheme="minorHAnsi" w:hAnsiTheme="minorHAnsi"/>
        </w:rPr>
        <w:t>.</w:t>
      </w:r>
    </w:p>
    <w:p w:rsidR="00EB1E68" w:rsidRDefault="00772B18" w:rsidP="00EB1E68">
      <w:pPr>
        <w:pStyle w:val="1"/>
        <w:ind w:firstLine="360"/>
        <w:jc w:val="both"/>
        <w:rPr>
          <w:rFonts w:asciiTheme="minorHAnsi" w:eastAsia="Times New Roman" w:hAnsiTheme="minorHAnsi" w:cs="Times New Roman"/>
          <w:b w:val="0"/>
          <w:sz w:val="24"/>
          <w:szCs w:val="24"/>
        </w:rPr>
      </w:pPr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 xml:space="preserve">Чтобы привыкнуть и адаптироваться к этому сдвигу в массовом сознании, товаропроизводителям потребовалось несколько десятилетий. Они продолжали цепляться за представления о том, что в центре их бизнеса по-прежнему должно оставаться </w:t>
      </w:r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lastRenderedPageBreak/>
        <w:t xml:space="preserve">производство и что </w:t>
      </w:r>
      <w:proofErr w:type="spellStart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>брэндинг</w:t>
      </w:r>
      <w:proofErr w:type="spellEnd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 xml:space="preserve"> — всего лишь важное приложение. В 80-х годах им на смену пришло повсеместное маниакальное наращивание чистой стоимости </w:t>
      </w:r>
      <w:proofErr w:type="spellStart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>брэндов</w:t>
      </w:r>
      <w:proofErr w:type="spellEnd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 xml:space="preserve"> (</w:t>
      </w:r>
      <w:proofErr w:type="spellStart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>brand</w:t>
      </w:r>
      <w:proofErr w:type="spellEnd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 xml:space="preserve"> </w:t>
      </w:r>
      <w:proofErr w:type="spellStart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>equity</w:t>
      </w:r>
      <w:proofErr w:type="spellEnd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 xml:space="preserve">), решающим моментом которого стало приобретение в 1988 году корпорацией </w:t>
      </w:r>
      <w:proofErr w:type="spellStart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>Philip</w:t>
      </w:r>
      <w:proofErr w:type="spellEnd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 xml:space="preserve"> </w:t>
      </w:r>
      <w:proofErr w:type="spellStart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>Morris</w:t>
      </w:r>
      <w:proofErr w:type="spellEnd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 xml:space="preserve"> компании </w:t>
      </w:r>
      <w:proofErr w:type="spellStart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>Kraft</w:t>
      </w:r>
      <w:proofErr w:type="spellEnd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 xml:space="preserve"> за 12,6 миллиардов долларов — в шесть раз больше балансовой стоимости активов компании. Очевидно, что разница в цене означала, сколько стоила сама марка </w:t>
      </w:r>
      <w:proofErr w:type="spellStart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>Kraft</w:t>
      </w:r>
      <w:proofErr w:type="spellEnd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 xml:space="preserve">. Конечно, на Уолл-стрит понимали, что десятилетия активного маркетинга и усилия по продвижению собственных </w:t>
      </w:r>
      <w:proofErr w:type="spellStart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>брэндов</w:t>
      </w:r>
      <w:proofErr w:type="spellEnd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 xml:space="preserve"> не могли пройти даром, и стоимость компаний повышалась, превышая балансовую стоимость активов и значения ежегодных объемов продаж. Но покупка </w:t>
      </w:r>
      <w:proofErr w:type="spellStart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>Kraft</w:t>
      </w:r>
      <w:proofErr w:type="spellEnd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 xml:space="preserve"> показала, что огромная сумма денег была выложена за нечто такое, что раньше считалось абстрактным и </w:t>
      </w:r>
      <w:proofErr w:type="spellStart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>неизмеряемым</w:t>
      </w:r>
      <w:proofErr w:type="spellEnd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 xml:space="preserve"> — за торговую марку. Это событие стало захватывающей новостью для всего рекламного мира, который теперь имел полное право потребовать у своих клиентов рассматривать расходы на рекламу не просто как затраты на выполнение планов по продажам: теперь они были инвестициями, вкладами в собственные нематериальные активы, повышавшими рыночную стоимость компании, ее капитализацию. Чем больше тратишь, тем больше стоит твоя компания. Неудивительно, что это привело к значительному росту расходов на рекламу. Благодаря этому возникла новая волна интереса к внедрению в массовое сознание содержания и образов </w:t>
      </w:r>
      <w:proofErr w:type="spellStart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>брэндов</w:t>
      </w:r>
      <w:proofErr w:type="spellEnd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 xml:space="preserve">: это значило нечто большее, чем просто несколько рекламных щитов и видеороликов на телевидении. Это означало, что надо активно "светиться" в качестве спонсора, находить новые области, в которых можно было бы провести расширение </w:t>
      </w:r>
      <w:proofErr w:type="spellStart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>брэнда</w:t>
      </w:r>
      <w:proofErr w:type="spellEnd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 xml:space="preserve">*, а также постоянно "держать нос по ветру", прощупывая "веяния времени", чтобы быть уверенным, что образ, выбранный для </w:t>
      </w:r>
      <w:proofErr w:type="spellStart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>брэнда</w:t>
      </w:r>
      <w:proofErr w:type="spellEnd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 xml:space="preserve">, </w:t>
      </w:r>
      <w:proofErr w:type="spellStart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>кармически</w:t>
      </w:r>
      <w:proofErr w:type="spellEnd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 xml:space="preserve"> резонировал бы с вашей целевой аудиторией. По причинам, к которым мы вернемся в конце этой главы, радикальный сдвиг в философии бизнеса привел товаропроизводителей в состояние голодного безумия, когда они жадно прощупывали культурный ландшафт цивилизации в поисках чистого воздуха, который мог бы вдохнуть жизнь </w:t>
      </w:r>
      <w:proofErr w:type="gramStart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>в</w:t>
      </w:r>
      <w:proofErr w:type="gramEnd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 xml:space="preserve"> </w:t>
      </w:r>
      <w:proofErr w:type="gramStart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>их</w:t>
      </w:r>
      <w:proofErr w:type="gramEnd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 xml:space="preserve"> </w:t>
      </w:r>
      <w:proofErr w:type="spellStart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>брэнды</w:t>
      </w:r>
      <w:proofErr w:type="spellEnd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 xml:space="preserve">. Очень скоро в цивилизованном мире не осталось практически ничего, на чем не было бы ярлычка и что не носило бы на себе печати </w:t>
      </w:r>
      <w:proofErr w:type="spellStart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>брэндов</w:t>
      </w:r>
      <w:proofErr w:type="spellEnd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 xml:space="preserve">. </w:t>
      </w:r>
    </w:p>
    <w:p w:rsidR="00F72DBA" w:rsidRDefault="00F72DBA" w:rsidP="00F72DBA"/>
    <w:p w:rsidR="00F72DBA" w:rsidRPr="00F62EA7" w:rsidRDefault="00F72DBA" w:rsidP="00F72DBA">
      <w:pPr>
        <w:ind w:firstLine="360"/>
        <w:jc w:val="both"/>
      </w:pPr>
    </w:p>
    <w:p w:rsidR="00F72DBA" w:rsidRPr="00F62EA7" w:rsidRDefault="00F72DBA" w:rsidP="00F72DBA">
      <w:pPr>
        <w:pStyle w:val="1"/>
        <w:jc w:val="both"/>
        <w:rPr>
          <w:rFonts w:asciiTheme="minorHAnsi" w:hAnsiTheme="minorHAnsi" w:cs="Times New Roman"/>
          <w:sz w:val="24"/>
          <w:szCs w:val="24"/>
        </w:rPr>
      </w:pPr>
    </w:p>
    <w:p w:rsidR="00F72DBA" w:rsidRPr="00F36F0B" w:rsidRDefault="00F72DBA" w:rsidP="00E577B8">
      <w:pPr>
        <w:pStyle w:val="a4"/>
        <w:numPr>
          <w:ilvl w:val="0"/>
          <w:numId w:val="7"/>
        </w:numPr>
        <w:spacing w:after="200" w:line="276" w:lineRule="auto"/>
        <w:jc w:val="both"/>
        <w:rPr>
          <w:rFonts w:eastAsia="Calibri"/>
          <w:i/>
          <w:sz w:val="28"/>
          <w:szCs w:val="28"/>
          <w:u w:val="single"/>
        </w:rPr>
      </w:pPr>
      <w:r w:rsidRPr="00F36F0B">
        <w:rPr>
          <w:rFonts w:eastAsia="Calibri"/>
          <w:b/>
          <w:i/>
          <w:sz w:val="28"/>
          <w:szCs w:val="28"/>
          <w:u w:val="single"/>
        </w:rPr>
        <w:t>Эссе</w:t>
      </w:r>
      <w:r w:rsidRPr="00F36F0B">
        <w:rPr>
          <w:rFonts w:eastAsia="Calibri"/>
          <w:i/>
          <w:sz w:val="28"/>
          <w:szCs w:val="28"/>
          <w:u w:val="single"/>
        </w:rPr>
        <w:t xml:space="preserve"> (максимум -30 баллов)</w:t>
      </w:r>
    </w:p>
    <w:p w:rsidR="00F72DBA" w:rsidRPr="001B0D9C" w:rsidRDefault="00F72DBA" w:rsidP="00F72DBA">
      <w:pPr>
        <w:ind w:left="113" w:firstLine="709"/>
        <w:jc w:val="both"/>
        <w:rPr>
          <w:rFonts w:eastAsia="Calibri"/>
          <w:i/>
          <w:sz w:val="28"/>
          <w:szCs w:val="28"/>
        </w:rPr>
      </w:pPr>
      <w:r w:rsidRPr="001B0D9C">
        <w:rPr>
          <w:rFonts w:eastAsia="Calibri"/>
          <w:i/>
          <w:iCs/>
          <w:sz w:val="28"/>
          <w:szCs w:val="28"/>
        </w:rPr>
        <w:t>Напишите сочинение-эссе на одну из предложенных ниже тем по вашему выбору. Помните, что вы можете согласиться с высказыванием, ставшим темой вашей работы, но можете не согласиться с ним или согласиться частично. Главное – аргументируйте вашу точку зрения. Жюри при проверке будет руководствоваться оценкой работы по следующим критериям:</w:t>
      </w:r>
      <w:r w:rsidRPr="001B0D9C">
        <w:rPr>
          <w:rFonts w:eastAsia="Calibri"/>
          <w:i/>
          <w:sz w:val="28"/>
          <w:szCs w:val="28"/>
        </w:rPr>
        <w:t xml:space="preserve"> </w:t>
      </w:r>
    </w:p>
    <w:p w:rsidR="00F72DBA" w:rsidRPr="001B0D9C" w:rsidRDefault="00F72DBA" w:rsidP="00F72DBA">
      <w:pPr>
        <w:numPr>
          <w:ilvl w:val="0"/>
          <w:numId w:val="4"/>
        </w:numPr>
        <w:ind w:left="113" w:firstLine="709"/>
        <w:jc w:val="both"/>
        <w:rPr>
          <w:rFonts w:eastAsia="Calibri"/>
          <w:i/>
          <w:sz w:val="28"/>
          <w:szCs w:val="28"/>
        </w:rPr>
      </w:pPr>
      <w:r w:rsidRPr="001B0D9C">
        <w:rPr>
          <w:rFonts w:eastAsia="Calibri"/>
          <w:i/>
          <w:sz w:val="28"/>
          <w:szCs w:val="28"/>
        </w:rPr>
        <w:t>Обоснованность выбора темы. (Объясните, почему вы выбрали данную тему: ее значимость для развития одной из базовых наук, отраженных в курсе обществознания; значение для социальной практики; причины вашего личного интереса к данной теме и т.д.).</w:t>
      </w:r>
    </w:p>
    <w:p w:rsidR="00F72DBA" w:rsidRPr="001B0D9C" w:rsidRDefault="00F72DBA" w:rsidP="00F72DBA">
      <w:pPr>
        <w:numPr>
          <w:ilvl w:val="0"/>
          <w:numId w:val="4"/>
        </w:numPr>
        <w:ind w:left="113" w:firstLine="709"/>
        <w:jc w:val="both"/>
        <w:rPr>
          <w:rFonts w:eastAsia="Calibri"/>
          <w:i/>
          <w:sz w:val="28"/>
          <w:szCs w:val="28"/>
        </w:rPr>
      </w:pPr>
      <w:r w:rsidRPr="001B0D9C">
        <w:rPr>
          <w:rFonts w:eastAsia="Calibri"/>
          <w:i/>
          <w:sz w:val="28"/>
          <w:szCs w:val="28"/>
        </w:rPr>
        <w:t>Раскрытие понимания того, о чем говорит автор высказывания, в чем состоит его позиция.</w:t>
      </w:r>
    </w:p>
    <w:p w:rsidR="00F72DBA" w:rsidRPr="001B0D9C" w:rsidRDefault="00F72DBA" w:rsidP="00F72DBA">
      <w:pPr>
        <w:numPr>
          <w:ilvl w:val="0"/>
          <w:numId w:val="4"/>
        </w:numPr>
        <w:ind w:left="113" w:firstLine="709"/>
        <w:jc w:val="both"/>
        <w:rPr>
          <w:rFonts w:eastAsia="Calibri"/>
          <w:i/>
          <w:sz w:val="28"/>
          <w:szCs w:val="28"/>
        </w:rPr>
      </w:pPr>
      <w:r w:rsidRPr="001B0D9C">
        <w:rPr>
          <w:rFonts w:eastAsia="Calibri"/>
          <w:i/>
          <w:sz w:val="28"/>
          <w:szCs w:val="28"/>
        </w:rPr>
        <w:t xml:space="preserve">Представление </w:t>
      </w:r>
      <w:r w:rsidRPr="001B0D9C">
        <w:rPr>
          <w:rFonts w:eastAsia="Calibri"/>
          <w:i/>
          <w:sz w:val="28"/>
          <w:szCs w:val="28"/>
          <w:u w:val="single"/>
        </w:rPr>
        <w:t>вашей собственной точки зрения</w:t>
      </w:r>
      <w:r w:rsidRPr="001B0D9C">
        <w:rPr>
          <w:rFonts w:eastAsia="Calibri"/>
          <w:i/>
          <w:sz w:val="28"/>
          <w:szCs w:val="28"/>
        </w:rPr>
        <w:t xml:space="preserve"> при раскрытии темы. (Будет оцениваться суть и умение ее сформулировать).</w:t>
      </w:r>
    </w:p>
    <w:p w:rsidR="00F72DBA" w:rsidRPr="001B0D9C" w:rsidRDefault="00F72DBA" w:rsidP="00F72DBA">
      <w:pPr>
        <w:numPr>
          <w:ilvl w:val="0"/>
          <w:numId w:val="4"/>
        </w:numPr>
        <w:ind w:left="113" w:firstLine="709"/>
        <w:jc w:val="both"/>
        <w:rPr>
          <w:rFonts w:eastAsia="Calibri"/>
          <w:i/>
          <w:sz w:val="28"/>
          <w:szCs w:val="28"/>
        </w:rPr>
      </w:pPr>
      <w:r w:rsidRPr="001B0D9C">
        <w:rPr>
          <w:rFonts w:eastAsia="Calibri"/>
          <w:i/>
          <w:sz w:val="28"/>
          <w:szCs w:val="28"/>
        </w:rPr>
        <w:t xml:space="preserve"> Определение задач, которые вы ставите перед собой в работе.</w:t>
      </w:r>
    </w:p>
    <w:p w:rsidR="00F72DBA" w:rsidRPr="001B0D9C" w:rsidRDefault="00F72DBA" w:rsidP="00F72DBA">
      <w:pPr>
        <w:numPr>
          <w:ilvl w:val="0"/>
          <w:numId w:val="4"/>
        </w:numPr>
        <w:ind w:left="113" w:firstLine="709"/>
        <w:jc w:val="both"/>
        <w:rPr>
          <w:rFonts w:eastAsia="Calibri"/>
          <w:i/>
          <w:sz w:val="28"/>
          <w:szCs w:val="28"/>
        </w:rPr>
      </w:pPr>
      <w:r w:rsidRPr="001B0D9C">
        <w:rPr>
          <w:rFonts w:eastAsia="Calibri"/>
          <w:i/>
          <w:sz w:val="28"/>
          <w:szCs w:val="28"/>
        </w:rPr>
        <w:lastRenderedPageBreak/>
        <w:t>Внутреннее смысловое единство, согласованность ключевых тезисов и утверждений, непротиворечивость личностных суждений. (Оценивается качество аргументов, данных  в пользу вашей точки зрения).</w:t>
      </w:r>
    </w:p>
    <w:p w:rsidR="00F72DBA" w:rsidRPr="001B0D9C" w:rsidRDefault="00F72DBA" w:rsidP="00F72DBA">
      <w:pPr>
        <w:numPr>
          <w:ilvl w:val="0"/>
          <w:numId w:val="4"/>
        </w:numPr>
        <w:ind w:left="113" w:firstLine="709"/>
        <w:jc w:val="both"/>
        <w:rPr>
          <w:rFonts w:eastAsia="Calibri"/>
          <w:i/>
          <w:sz w:val="28"/>
          <w:szCs w:val="28"/>
        </w:rPr>
      </w:pPr>
      <w:r w:rsidRPr="001B0D9C">
        <w:rPr>
          <w:rFonts w:eastAsia="Calibri"/>
          <w:i/>
          <w:sz w:val="28"/>
          <w:szCs w:val="28"/>
        </w:rPr>
        <w:t>Раскрытие проблемы на теоретическом уровне (опора на научные теории, владение понятиями курса).</w:t>
      </w:r>
    </w:p>
    <w:p w:rsidR="00F72DBA" w:rsidRPr="001B0D9C" w:rsidRDefault="00F72DBA" w:rsidP="00F72DBA">
      <w:pPr>
        <w:numPr>
          <w:ilvl w:val="0"/>
          <w:numId w:val="4"/>
        </w:numPr>
        <w:ind w:left="113" w:firstLine="709"/>
        <w:jc w:val="both"/>
        <w:rPr>
          <w:rFonts w:eastAsia="Calibri"/>
          <w:i/>
          <w:sz w:val="28"/>
          <w:szCs w:val="28"/>
        </w:rPr>
      </w:pPr>
      <w:r w:rsidRPr="001B0D9C">
        <w:rPr>
          <w:rFonts w:eastAsia="Calibri"/>
          <w:i/>
          <w:sz w:val="28"/>
          <w:szCs w:val="28"/>
        </w:rPr>
        <w:t>Аргументация своей точки зрения с опорой на факты общественной жизни и личный социальный опыт.</w:t>
      </w:r>
    </w:p>
    <w:p w:rsidR="00F72DBA" w:rsidRPr="001B0D9C" w:rsidRDefault="00F72DBA" w:rsidP="00F72DBA">
      <w:pPr>
        <w:numPr>
          <w:ilvl w:val="0"/>
          <w:numId w:val="4"/>
        </w:numPr>
        <w:ind w:left="113" w:firstLine="709"/>
        <w:jc w:val="both"/>
        <w:rPr>
          <w:rFonts w:eastAsia="Calibri"/>
          <w:i/>
          <w:sz w:val="28"/>
          <w:szCs w:val="28"/>
        </w:rPr>
      </w:pPr>
      <w:r w:rsidRPr="001B0D9C">
        <w:rPr>
          <w:rFonts w:eastAsia="Calibri"/>
          <w:i/>
          <w:sz w:val="28"/>
          <w:szCs w:val="28"/>
        </w:rPr>
        <w:t xml:space="preserve">Соответствие между высказываемыми теоретическими положениями и приводимым фактическим материалом (т.е. насколько органично и сообразно </w:t>
      </w:r>
      <w:proofErr w:type="gramStart"/>
      <w:r w:rsidRPr="001B0D9C">
        <w:rPr>
          <w:rFonts w:eastAsia="Calibri"/>
          <w:i/>
          <w:sz w:val="28"/>
          <w:szCs w:val="28"/>
        </w:rPr>
        <w:t>соединены</w:t>
      </w:r>
      <w:proofErr w:type="gramEnd"/>
      <w:r w:rsidRPr="001B0D9C">
        <w:rPr>
          <w:rFonts w:eastAsia="Calibri"/>
          <w:i/>
          <w:sz w:val="28"/>
          <w:szCs w:val="28"/>
        </w:rPr>
        <w:t xml:space="preserve"> </w:t>
      </w:r>
      <w:proofErr w:type="spellStart"/>
      <w:r w:rsidRPr="001B0D9C">
        <w:rPr>
          <w:rFonts w:eastAsia="Calibri"/>
          <w:i/>
          <w:sz w:val="28"/>
          <w:szCs w:val="28"/>
        </w:rPr>
        <w:t>пп</w:t>
      </w:r>
      <w:proofErr w:type="spellEnd"/>
      <w:r w:rsidRPr="001B0D9C">
        <w:rPr>
          <w:rFonts w:eastAsia="Calibri"/>
          <w:i/>
          <w:sz w:val="28"/>
          <w:szCs w:val="28"/>
        </w:rPr>
        <w:t>. 6 и 7, названные выше).</w:t>
      </w:r>
    </w:p>
    <w:p w:rsidR="00F72DBA" w:rsidRPr="001B0D9C" w:rsidRDefault="00F72DBA" w:rsidP="00F72DBA">
      <w:pPr>
        <w:numPr>
          <w:ilvl w:val="0"/>
          <w:numId w:val="4"/>
        </w:numPr>
        <w:ind w:left="113" w:firstLine="709"/>
        <w:jc w:val="both"/>
        <w:rPr>
          <w:rFonts w:eastAsia="Calibri"/>
          <w:i/>
          <w:sz w:val="28"/>
          <w:szCs w:val="28"/>
        </w:rPr>
      </w:pPr>
      <w:r w:rsidRPr="001B0D9C">
        <w:rPr>
          <w:rFonts w:eastAsia="Calibri"/>
          <w:i/>
          <w:sz w:val="28"/>
          <w:szCs w:val="28"/>
        </w:rPr>
        <w:t>Четкость выводов, их соответствие поставленным автором перед собой задачам (</w:t>
      </w:r>
      <w:proofErr w:type="gramStart"/>
      <w:r w:rsidRPr="001B0D9C">
        <w:rPr>
          <w:rFonts w:eastAsia="Calibri"/>
          <w:i/>
          <w:sz w:val="28"/>
          <w:szCs w:val="28"/>
        </w:rPr>
        <w:t>см</w:t>
      </w:r>
      <w:proofErr w:type="gramEnd"/>
      <w:r w:rsidRPr="001B0D9C">
        <w:rPr>
          <w:rFonts w:eastAsia="Calibri"/>
          <w:i/>
          <w:sz w:val="28"/>
          <w:szCs w:val="28"/>
        </w:rPr>
        <w:t>. п. 4).</w:t>
      </w:r>
    </w:p>
    <w:p w:rsidR="00F72DBA" w:rsidRPr="00A528FB" w:rsidRDefault="00F72DBA" w:rsidP="00F72DBA">
      <w:pPr>
        <w:jc w:val="both"/>
        <w:rPr>
          <w:rFonts w:eastAsia="Calibri"/>
          <w:sz w:val="28"/>
          <w:szCs w:val="28"/>
        </w:rPr>
      </w:pPr>
      <w:r w:rsidRPr="00A528FB">
        <w:rPr>
          <w:rFonts w:eastAsia="Calibri"/>
          <w:b/>
          <w:i/>
          <w:sz w:val="28"/>
          <w:szCs w:val="28"/>
        </w:rPr>
        <w:tab/>
        <w:t xml:space="preserve"> </w:t>
      </w:r>
    </w:p>
    <w:p w:rsidR="00F72DBA" w:rsidRPr="00A528FB" w:rsidRDefault="00F72DBA" w:rsidP="00F72DBA">
      <w:pPr>
        <w:ind w:firstLine="540"/>
        <w:jc w:val="both"/>
        <w:rPr>
          <w:rFonts w:eastAsia="Calibri"/>
          <w:b/>
          <w:i/>
          <w:sz w:val="28"/>
          <w:szCs w:val="28"/>
          <w:u w:val="single"/>
        </w:rPr>
      </w:pPr>
      <w:r w:rsidRPr="00A528FB">
        <w:rPr>
          <w:rFonts w:eastAsia="Calibri"/>
          <w:b/>
          <w:i/>
          <w:sz w:val="28"/>
          <w:szCs w:val="28"/>
          <w:u w:val="single"/>
        </w:rPr>
        <w:t>Выбери</w:t>
      </w:r>
      <w:r>
        <w:rPr>
          <w:rFonts w:eastAsia="Calibri"/>
          <w:b/>
          <w:i/>
          <w:sz w:val="28"/>
          <w:szCs w:val="28"/>
          <w:u w:val="single"/>
        </w:rPr>
        <w:t>те</w:t>
      </w:r>
      <w:r w:rsidRPr="00A528FB">
        <w:rPr>
          <w:rFonts w:eastAsia="Calibri"/>
          <w:b/>
          <w:i/>
          <w:sz w:val="28"/>
          <w:szCs w:val="28"/>
          <w:u w:val="single"/>
        </w:rPr>
        <w:t xml:space="preserve"> одно из высказыван</w:t>
      </w:r>
      <w:r>
        <w:rPr>
          <w:rFonts w:eastAsia="Calibri"/>
          <w:b/>
          <w:i/>
          <w:sz w:val="28"/>
          <w:szCs w:val="28"/>
          <w:u w:val="single"/>
        </w:rPr>
        <w:t xml:space="preserve">ий, которое станет темой </w:t>
      </w:r>
      <w:r w:rsidRPr="00A528FB">
        <w:rPr>
          <w:rFonts w:eastAsia="Calibri"/>
          <w:b/>
          <w:i/>
          <w:sz w:val="28"/>
          <w:szCs w:val="28"/>
          <w:u w:val="single"/>
        </w:rPr>
        <w:t xml:space="preserve">эссе: </w:t>
      </w:r>
    </w:p>
    <w:p w:rsidR="00F72DBA" w:rsidRPr="00A528FB" w:rsidRDefault="00F72DBA" w:rsidP="00F72DBA">
      <w:pPr>
        <w:jc w:val="both"/>
        <w:rPr>
          <w:rFonts w:eastAsia="Calibri"/>
          <w:sz w:val="28"/>
          <w:szCs w:val="28"/>
        </w:rPr>
      </w:pPr>
      <w:r w:rsidRPr="00A528FB">
        <w:rPr>
          <w:rFonts w:eastAsia="Calibri"/>
          <w:sz w:val="28"/>
          <w:szCs w:val="28"/>
        </w:rPr>
        <w:t xml:space="preserve">1. «Всякая истина рождается как ересь, а умирает как предрассудок» /Т. Гексли (1825 — 1895) — английский зоолог, популяризатор науки/. </w:t>
      </w:r>
    </w:p>
    <w:p w:rsidR="00F72DBA" w:rsidRDefault="00F72DBA" w:rsidP="00F72DBA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2. </w:t>
      </w:r>
      <w:r w:rsidRPr="00A528FB">
        <w:rPr>
          <w:rFonts w:eastAsia="Calibri"/>
          <w:sz w:val="28"/>
          <w:szCs w:val="28"/>
        </w:rPr>
        <w:t>«Богатство – не в обладании сокровищами, а в умении ими пользоваться» /Наполеон Бонапарт(1769 — 1821) – французский император/.</w:t>
      </w:r>
    </w:p>
    <w:p w:rsidR="00F72DBA" w:rsidRDefault="00F72DBA" w:rsidP="00F72DBA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 «Только сила способна превратить истину в правоту, а горькое познание – в перст судьбы» /Эзоп</w:t>
      </w:r>
      <w:r>
        <w:rPr>
          <w:rFonts w:eastAsia="Calibri"/>
          <w:sz w:val="28"/>
          <w:szCs w:val="28"/>
        </w:rPr>
        <w:tab/>
        <w:t>(640-560</w:t>
      </w:r>
      <w:proofErr w:type="gramStart"/>
      <w:r>
        <w:rPr>
          <w:rFonts w:eastAsia="Calibri"/>
          <w:sz w:val="28"/>
          <w:szCs w:val="28"/>
        </w:rPr>
        <w:t xml:space="preserve"> )</w:t>
      </w:r>
      <w:proofErr w:type="gramEnd"/>
      <w:r>
        <w:rPr>
          <w:rFonts w:eastAsia="Calibri"/>
          <w:sz w:val="28"/>
          <w:szCs w:val="28"/>
        </w:rPr>
        <w:t xml:space="preserve"> – древнегреческий философ/ </w:t>
      </w:r>
    </w:p>
    <w:p w:rsidR="00F72DBA" w:rsidRDefault="00F72DBA" w:rsidP="00F72DBA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4. «Характерное свойство прогресса состоит в том, что он кажется гораздо более значительным, чем есть на самом деле» /Людвиг </w:t>
      </w:r>
      <w:proofErr w:type="spellStart"/>
      <w:r>
        <w:rPr>
          <w:rFonts w:eastAsia="Calibri"/>
          <w:sz w:val="28"/>
          <w:szCs w:val="28"/>
        </w:rPr>
        <w:t>Витгенштейн</w:t>
      </w:r>
      <w:proofErr w:type="spellEnd"/>
      <w:r>
        <w:rPr>
          <w:rFonts w:eastAsia="Calibri"/>
          <w:sz w:val="28"/>
          <w:szCs w:val="28"/>
        </w:rPr>
        <w:t xml:space="preserve"> (1889-1951) – английский философ/</w:t>
      </w:r>
    </w:p>
    <w:p w:rsidR="00F72DBA" w:rsidRDefault="00F72DBA" w:rsidP="00F72DBA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 «Человек сознателен ровно настолько, насколько не скрывает от себя своего страха» /Альбер Камю (1913-1960) – французский философ /</w:t>
      </w:r>
    </w:p>
    <w:p w:rsidR="00F72DBA" w:rsidRDefault="00F72DBA" w:rsidP="00F72DBA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 «</w:t>
      </w:r>
      <w:proofErr w:type="gramStart"/>
      <w:r>
        <w:rPr>
          <w:rFonts w:eastAsia="Calibri"/>
          <w:sz w:val="28"/>
          <w:szCs w:val="28"/>
        </w:rPr>
        <w:t>Во</w:t>
      </w:r>
      <w:proofErr w:type="gramEnd"/>
      <w:r>
        <w:rPr>
          <w:rFonts w:eastAsia="Calibri"/>
          <w:sz w:val="28"/>
          <w:szCs w:val="28"/>
        </w:rPr>
        <w:t xml:space="preserve"> многой мудрости много печали; и кто умножает познания, умножает скорбь» /Соломон Мудрый (960-935) – мудрец, царь Иудеи/</w:t>
      </w:r>
    </w:p>
    <w:p w:rsidR="00F72DBA" w:rsidRDefault="00F72DBA" w:rsidP="00F72DBA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7. «Страх перед богом не исправил </w:t>
      </w:r>
      <w:proofErr w:type="gramStart"/>
      <w:r>
        <w:rPr>
          <w:rFonts w:eastAsia="Calibri"/>
          <w:sz w:val="28"/>
          <w:szCs w:val="28"/>
        </w:rPr>
        <w:t>никакую</w:t>
      </w:r>
      <w:proofErr w:type="gramEnd"/>
      <w:r>
        <w:rPr>
          <w:rFonts w:eastAsia="Calibri"/>
          <w:sz w:val="28"/>
          <w:szCs w:val="28"/>
        </w:rPr>
        <w:t xml:space="preserve"> из человеческих испорченностей» /Пьер </w:t>
      </w:r>
      <w:proofErr w:type="spellStart"/>
      <w:r>
        <w:rPr>
          <w:rFonts w:eastAsia="Calibri"/>
          <w:sz w:val="28"/>
          <w:szCs w:val="28"/>
        </w:rPr>
        <w:t>Бейль</w:t>
      </w:r>
      <w:proofErr w:type="spellEnd"/>
      <w:r>
        <w:rPr>
          <w:rFonts w:eastAsia="Calibri"/>
          <w:sz w:val="28"/>
          <w:szCs w:val="28"/>
        </w:rPr>
        <w:t xml:space="preserve"> (1647-1706) – французский философ/</w:t>
      </w:r>
    </w:p>
    <w:p w:rsidR="00F72DBA" w:rsidRDefault="00F72DBA" w:rsidP="00F72DBA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8. «Высшая нравственность требует некоторой свободы и для безнравственности» /В.С.Соловьев (1853-1900) – русский философ, публицист/</w:t>
      </w:r>
    </w:p>
    <w:p w:rsidR="00F72DBA" w:rsidRDefault="00F72DBA" w:rsidP="00F72DBA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9. «Познание может быть… только упрощением, но никогда отображением   действительности» /Генрих </w:t>
      </w:r>
      <w:proofErr w:type="spellStart"/>
      <w:r>
        <w:rPr>
          <w:rFonts w:eastAsia="Calibri"/>
          <w:sz w:val="28"/>
          <w:szCs w:val="28"/>
        </w:rPr>
        <w:t>Риккерт</w:t>
      </w:r>
      <w:proofErr w:type="spellEnd"/>
      <w:r>
        <w:rPr>
          <w:rFonts w:eastAsia="Calibri"/>
          <w:sz w:val="28"/>
          <w:szCs w:val="28"/>
        </w:rPr>
        <w:t xml:space="preserve"> (1863-1936) – немецкий философ/</w:t>
      </w:r>
    </w:p>
    <w:p w:rsidR="00F72DBA" w:rsidRPr="00A528FB" w:rsidRDefault="00F72DBA" w:rsidP="00F72DBA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10. </w:t>
      </w:r>
      <w:proofErr w:type="gramStart"/>
      <w:r>
        <w:rPr>
          <w:rFonts w:eastAsia="Calibri"/>
          <w:sz w:val="28"/>
          <w:szCs w:val="28"/>
        </w:rPr>
        <w:t>«Любовь – вещь идеальная, супружество – реальная; смешение реального с идеальным никогда не проходит безнаказанно» /И.В. Гете (1749-1832) – немецкий ученый, писатель/</w:t>
      </w:r>
      <w:proofErr w:type="gramEnd"/>
    </w:p>
    <w:p w:rsidR="00F72DBA" w:rsidRDefault="00F72DBA" w:rsidP="00F72DBA">
      <w:pPr>
        <w:jc w:val="both"/>
        <w:rPr>
          <w:rFonts w:eastAsia="Calibri"/>
          <w:sz w:val="28"/>
          <w:szCs w:val="28"/>
        </w:rPr>
      </w:pPr>
    </w:p>
    <w:p w:rsidR="000300A5" w:rsidRPr="00A528FB" w:rsidRDefault="000300A5" w:rsidP="000300A5">
      <w:pPr>
        <w:ind w:left="708"/>
        <w:jc w:val="center"/>
        <w:rPr>
          <w:rFonts w:eastAsia="Calibri"/>
          <w:b/>
          <w:sz w:val="28"/>
          <w:szCs w:val="28"/>
        </w:rPr>
      </w:pPr>
      <w:r w:rsidRPr="00A528FB">
        <w:rPr>
          <w:rFonts w:eastAsia="Calibri"/>
          <w:b/>
          <w:sz w:val="28"/>
          <w:szCs w:val="28"/>
        </w:rPr>
        <w:t>Рейтинговый лист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28"/>
        <w:gridCol w:w="1928"/>
        <w:gridCol w:w="1131"/>
      </w:tblGrid>
      <w:tr w:rsidR="000300A5" w:rsidRPr="00A528FB" w:rsidTr="007C5044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A5" w:rsidRPr="00A528FB" w:rsidRDefault="000300A5" w:rsidP="007C5044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A5" w:rsidRPr="00A528FB" w:rsidRDefault="000300A5" w:rsidP="007C5044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A528FB">
              <w:rPr>
                <w:rFonts w:eastAsia="Calibri"/>
                <w:b/>
                <w:sz w:val="28"/>
                <w:szCs w:val="28"/>
              </w:rPr>
              <w:t>Мах балл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A5" w:rsidRPr="00A528FB" w:rsidRDefault="000300A5" w:rsidP="007C5044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A528FB">
              <w:rPr>
                <w:rFonts w:eastAsia="Calibri"/>
                <w:b/>
                <w:sz w:val="28"/>
                <w:szCs w:val="28"/>
              </w:rPr>
              <w:t>Баллы</w:t>
            </w:r>
          </w:p>
        </w:tc>
      </w:tr>
      <w:tr w:rsidR="000300A5" w:rsidRPr="00A528FB" w:rsidTr="007C5044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A5" w:rsidRPr="00A528FB" w:rsidRDefault="000300A5" w:rsidP="007C5044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528FB">
              <w:rPr>
                <w:rFonts w:eastAsia="Calibri"/>
                <w:b/>
                <w:sz w:val="28"/>
                <w:szCs w:val="28"/>
              </w:rPr>
              <w:t xml:space="preserve">Задание 1. </w:t>
            </w:r>
            <w:r>
              <w:rPr>
                <w:rFonts w:eastAsia="Calibri"/>
                <w:b/>
                <w:sz w:val="28"/>
                <w:szCs w:val="28"/>
              </w:rPr>
              <w:t>«Да или нет»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A5" w:rsidRPr="00A528FB" w:rsidRDefault="000300A5" w:rsidP="007C5044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A528FB">
              <w:rPr>
                <w:rFonts w:eastAsia="Calibri"/>
                <w:b/>
                <w:sz w:val="28"/>
                <w:szCs w:val="28"/>
              </w:rPr>
              <w:t>1</w:t>
            </w:r>
            <w:r>
              <w:rPr>
                <w:rFonts w:eastAsia="Calibri"/>
                <w:b/>
                <w:sz w:val="28"/>
                <w:szCs w:val="28"/>
              </w:rPr>
              <w:t>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A5" w:rsidRPr="00A528FB" w:rsidRDefault="000300A5" w:rsidP="007C5044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0300A5" w:rsidRPr="00A528FB" w:rsidTr="007C5044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A5" w:rsidRPr="00A528FB" w:rsidRDefault="000300A5" w:rsidP="007C5044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528FB">
              <w:rPr>
                <w:rFonts w:eastAsia="Calibri"/>
                <w:b/>
                <w:sz w:val="28"/>
                <w:szCs w:val="28"/>
              </w:rPr>
              <w:t xml:space="preserve">Задание 2.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A5" w:rsidRPr="00A528FB" w:rsidRDefault="000300A5" w:rsidP="007C5044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A5" w:rsidRPr="00A528FB" w:rsidRDefault="000300A5" w:rsidP="007C5044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0300A5" w:rsidRPr="00A528FB" w:rsidTr="007C5044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A5" w:rsidRPr="00A528FB" w:rsidRDefault="000300A5" w:rsidP="007C5044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528FB">
              <w:rPr>
                <w:rFonts w:eastAsia="Calibri"/>
                <w:b/>
                <w:sz w:val="28"/>
                <w:szCs w:val="28"/>
              </w:rPr>
              <w:t>Задан</w:t>
            </w:r>
            <w:r>
              <w:rPr>
                <w:rFonts w:eastAsia="Calibri"/>
                <w:b/>
                <w:sz w:val="28"/>
                <w:szCs w:val="28"/>
              </w:rPr>
              <w:t xml:space="preserve">ие 3.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A5" w:rsidRPr="00E577B8" w:rsidRDefault="000300A5" w:rsidP="007C5044">
            <w:pPr>
              <w:jc w:val="center"/>
              <w:rPr>
                <w:rFonts w:eastAsia="Calibri"/>
                <w:b/>
                <w:sz w:val="28"/>
                <w:szCs w:val="28"/>
                <w:lang w:val="en-US"/>
              </w:rPr>
            </w:pPr>
            <w:r>
              <w:rPr>
                <w:rFonts w:eastAsia="Calibri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A5" w:rsidRPr="00A528FB" w:rsidRDefault="000300A5" w:rsidP="007C5044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0300A5" w:rsidRPr="00A528FB" w:rsidTr="007C5044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A5" w:rsidRPr="00A528FB" w:rsidRDefault="000300A5" w:rsidP="007C5044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Задание 4.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A5" w:rsidRPr="00A528FB" w:rsidRDefault="000300A5" w:rsidP="007C5044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A5" w:rsidRPr="00A528FB" w:rsidRDefault="000300A5" w:rsidP="007C5044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0300A5" w:rsidRPr="00A528FB" w:rsidTr="007C5044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A5" w:rsidRPr="00A528FB" w:rsidRDefault="000300A5" w:rsidP="007C5044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Задание 5. Кроссворд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A5" w:rsidRPr="009B1248" w:rsidRDefault="000300A5" w:rsidP="007C5044">
            <w:pPr>
              <w:jc w:val="center"/>
              <w:rPr>
                <w:rFonts w:eastAsia="Calibri"/>
                <w:b/>
                <w:sz w:val="28"/>
                <w:szCs w:val="28"/>
                <w:highlight w:val="yellow"/>
              </w:rPr>
            </w:pPr>
            <w:r w:rsidRPr="00434B96">
              <w:rPr>
                <w:rFonts w:eastAsia="Calibri"/>
                <w:b/>
                <w:sz w:val="28"/>
                <w:szCs w:val="28"/>
              </w:rPr>
              <w:t>8</w:t>
            </w:r>
            <w:r w:rsidRPr="00434B96">
              <w:rPr>
                <w:rFonts w:eastAsia="Calibri"/>
                <w:b/>
                <w:vanish/>
                <w:sz w:val="28"/>
                <w:szCs w:val="28"/>
              </w:rPr>
              <w:t xml:space="preserve">авильный ответй ответ -1 балло________________ет -кейситорга; 8.период,ность людей приобретать экономические блага. </w:t>
            </w:r>
            <w:r w:rsidRPr="00434B96">
              <w:rPr>
                <w:rFonts w:eastAsia="Calibri"/>
                <w:b/>
                <w:vanish/>
                <w:sz w:val="28"/>
                <w:szCs w:val="28"/>
              </w:rPr>
              <w:pgNum/>
            </w:r>
            <w:r w:rsidRPr="00434B96">
              <w:rPr>
                <w:rFonts w:eastAsia="Calibri"/>
                <w:b/>
                <w:vanish/>
                <w:sz w:val="28"/>
                <w:szCs w:val="28"/>
              </w:rPr>
              <w:pgNum/>
            </w:r>
            <w:r w:rsidRPr="00434B96">
              <w:rPr>
                <w:rFonts w:eastAsia="Calibri"/>
                <w:b/>
                <w:vanish/>
                <w:sz w:val="28"/>
                <w:szCs w:val="28"/>
              </w:rPr>
              <w:pgNum/>
            </w:r>
            <w:r w:rsidRPr="00434B96">
              <w:rPr>
                <w:rFonts w:eastAsia="Calibri"/>
                <w:b/>
                <w:vanish/>
                <w:sz w:val="28"/>
                <w:szCs w:val="28"/>
              </w:rPr>
              <w:pgNum/>
            </w:r>
            <w:r w:rsidRPr="00434B96">
              <w:rPr>
                <w:rFonts w:eastAsia="Calibri"/>
                <w:b/>
                <w:vanish/>
                <w:sz w:val="28"/>
                <w:szCs w:val="28"/>
              </w:rPr>
              <w:pgNum/>
            </w:r>
            <w:r w:rsidRPr="00434B96">
              <w:rPr>
                <w:rFonts w:eastAsia="Calibri"/>
                <w:b/>
                <w:vanish/>
                <w:sz w:val="28"/>
                <w:szCs w:val="28"/>
              </w:rPr>
              <w:pgNum/>
            </w:r>
            <w:r w:rsidRPr="00434B96">
              <w:rPr>
                <w:rFonts w:eastAsia="Calibri"/>
                <w:b/>
                <w:vanish/>
                <w:sz w:val="28"/>
                <w:szCs w:val="28"/>
              </w:rPr>
              <w:pgNum/>
            </w:r>
            <w:r w:rsidRPr="00434B96">
              <w:rPr>
                <w:rFonts w:eastAsia="Calibri"/>
                <w:b/>
                <w:vanish/>
                <w:sz w:val="28"/>
                <w:szCs w:val="28"/>
              </w:rPr>
              <w:pgNum/>
            </w:r>
            <w:r w:rsidRPr="00434B96">
              <w:rPr>
                <w:rFonts w:eastAsia="Calibri"/>
                <w:b/>
                <w:vanish/>
                <w:sz w:val="28"/>
                <w:szCs w:val="28"/>
              </w:rPr>
              <w:pgNum/>
            </w:r>
            <w:r w:rsidRPr="00434B96">
              <w:rPr>
                <w:rFonts w:eastAsia="Calibri"/>
                <w:b/>
                <w:vanish/>
                <w:sz w:val="28"/>
                <w:szCs w:val="28"/>
              </w:rPr>
              <w:pgNum/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A5" w:rsidRPr="00A528FB" w:rsidRDefault="000300A5" w:rsidP="007C5044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0300A5" w:rsidRPr="00A528FB" w:rsidTr="007C5044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A5" w:rsidRPr="00A528FB" w:rsidRDefault="000300A5" w:rsidP="007C5044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528FB">
              <w:rPr>
                <w:rFonts w:eastAsia="Calibri"/>
                <w:b/>
                <w:sz w:val="28"/>
                <w:szCs w:val="28"/>
              </w:rPr>
              <w:t>З</w:t>
            </w:r>
            <w:r>
              <w:rPr>
                <w:rFonts w:eastAsia="Calibri"/>
                <w:b/>
                <w:sz w:val="28"/>
                <w:szCs w:val="28"/>
              </w:rPr>
              <w:t xml:space="preserve">адание 6.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A5" w:rsidRPr="009B1248" w:rsidRDefault="000300A5" w:rsidP="007C5044">
            <w:pPr>
              <w:jc w:val="center"/>
              <w:rPr>
                <w:rFonts w:eastAsia="Calibri"/>
                <w:b/>
                <w:sz w:val="28"/>
                <w:szCs w:val="28"/>
                <w:highlight w:val="yellow"/>
              </w:rPr>
            </w:pPr>
            <w:r w:rsidRPr="009B1248">
              <w:rPr>
                <w:rFonts w:eastAsia="Calibri"/>
                <w:b/>
                <w:sz w:val="28"/>
                <w:szCs w:val="28"/>
              </w:rPr>
              <w:t>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A5" w:rsidRPr="00A528FB" w:rsidRDefault="000300A5" w:rsidP="007C5044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0300A5" w:rsidRPr="00A528FB" w:rsidTr="007C5044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A5" w:rsidRPr="00A528FB" w:rsidRDefault="000300A5" w:rsidP="007C5044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528FB">
              <w:rPr>
                <w:rFonts w:eastAsia="Calibri"/>
                <w:b/>
                <w:sz w:val="28"/>
                <w:szCs w:val="28"/>
              </w:rPr>
              <w:lastRenderedPageBreak/>
              <w:t xml:space="preserve">Задание 7.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A5" w:rsidRPr="009B1248" w:rsidRDefault="000300A5" w:rsidP="007C5044">
            <w:pPr>
              <w:jc w:val="center"/>
              <w:rPr>
                <w:rFonts w:eastAsia="Calibri"/>
                <w:b/>
                <w:sz w:val="28"/>
                <w:szCs w:val="28"/>
                <w:highlight w:val="yellow"/>
              </w:rPr>
            </w:pPr>
            <w:r>
              <w:rPr>
                <w:rFonts w:eastAsia="Calibri"/>
                <w:b/>
                <w:sz w:val="28"/>
                <w:szCs w:val="28"/>
              </w:rPr>
              <w:t>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A5" w:rsidRPr="00A528FB" w:rsidRDefault="000300A5" w:rsidP="007C5044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0300A5" w:rsidRPr="00434B96" w:rsidTr="007C5044">
        <w:trPr>
          <w:trHeight w:val="307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A5" w:rsidRPr="00A528FB" w:rsidRDefault="000300A5" w:rsidP="007C5044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528FB">
              <w:rPr>
                <w:rFonts w:eastAsia="Calibri"/>
                <w:b/>
                <w:sz w:val="28"/>
                <w:szCs w:val="28"/>
              </w:rPr>
              <w:t xml:space="preserve">Задание 8. </w:t>
            </w:r>
            <w:r>
              <w:rPr>
                <w:rFonts w:eastAsia="Calibri"/>
                <w:b/>
                <w:sz w:val="28"/>
                <w:szCs w:val="28"/>
              </w:rPr>
              <w:t xml:space="preserve">Анализ текста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A5" w:rsidRPr="00A528FB" w:rsidRDefault="000300A5" w:rsidP="007C5044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A5" w:rsidRPr="00A528FB" w:rsidRDefault="000300A5" w:rsidP="007C5044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0300A5" w:rsidRPr="00A528FB" w:rsidTr="007C5044">
        <w:trPr>
          <w:trHeight w:val="259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A5" w:rsidRPr="00A528FB" w:rsidRDefault="000300A5" w:rsidP="007C5044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Задание 9. Эссе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A5" w:rsidRPr="00A528FB" w:rsidRDefault="000300A5" w:rsidP="007C5044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30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A5" w:rsidRPr="00A528FB" w:rsidRDefault="000300A5" w:rsidP="007C5044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0300A5" w:rsidRPr="00A528FB" w:rsidTr="007C5044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A5" w:rsidRPr="00A528FB" w:rsidRDefault="000300A5" w:rsidP="007C5044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528FB">
              <w:rPr>
                <w:rFonts w:eastAsia="Calibri"/>
                <w:b/>
                <w:sz w:val="28"/>
                <w:szCs w:val="28"/>
              </w:rPr>
              <w:t>Общая сумма баллов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A5" w:rsidRPr="00A528FB" w:rsidRDefault="000300A5" w:rsidP="007C5044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A5" w:rsidRPr="00A528FB" w:rsidRDefault="000300A5" w:rsidP="007C5044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:rsidR="000300A5" w:rsidRDefault="000300A5" w:rsidP="000300A5">
      <w:pPr>
        <w:jc w:val="both"/>
        <w:rPr>
          <w:rFonts w:eastAsia="Calibri"/>
          <w:sz w:val="28"/>
          <w:szCs w:val="28"/>
        </w:rPr>
      </w:pPr>
    </w:p>
    <w:p w:rsidR="000300A5" w:rsidRDefault="000300A5" w:rsidP="000300A5">
      <w:pPr>
        <w:jc w:val="both"/>
        <w:rPr>
          <w:rFonts w:eastAsia="Calibri"/>
          <w:sz w:val="28"/>
          <w:szCs w:val="28"/>
        </w:rPr>
      </w:pPr>
    </w:p>
    <w:p w:rsidR="000300A5" w:rsidRPr="001B0D9C" w:rsidRDefault="000300A5" w:rsidP="000300A5">
      <w:pPr>
        <w:jc w:val="both"/>
        <w:rPr>
          <w:rFonts w:eastAsia="Calibri"/>
          <w:sz w:val="28"/>
          <w:szCs w:val="28"/>
        </w:rPr>
      </w:pPr>
      <w:r w:rsidRPr="001B0D9C">
        <w:rPr>
          <w:rFonts w:eastAsia="Calibri"/>
          <w:sz w:val="28"/>
          <w:szCs w:val="28"/>
        </w:rPr>
        <w:t xml:space="preserve">Председатель      жюри </w:t>
      </w:r>
    </w:p>
    <w:p w:rsidR="000300A5" w:rsidRPr="001B0D9C" w:rsidRDefault="000300A5" w:rsidP="000300A5">
      <w:pPr>
        <w:jc w:val="both"/>
        <w:rPr>
          <w:rFonts w:eastAsia="Calibri"/>
          <w:sz w:val="28"/>
          <w:szCs w:val="28"/>
        </w:rPr>
      </w:pPr>
      <w:r w:rsidRPr="001B0D9C">
        <w:rPr>
          <w:rFonts w:eastAsia="Calibri"/>
          <w:sz w:val="28"/>
          <w:szCs w:val="28"/>
        </w:rPr>
        <w:t xml:space="preserve">Члены жюри </w:t>
      </w:r>
    </w:p>
    <w:p w:rsidR="000300A5" w:rsidRDefault="000300A5" w:rsidP="00F72DBA">
      <w:pPr>
        <w:jc w:val="both"/>
        <w:rPr>
          <w:rFonts w:eastAsia="Calibri"/>
          <w:sz w:val="28"/>
          <w:szCs w:val="28"/>
        </w:rPr>
      </w:pPr>
    </w:p>
    <w:p w:rsidR="00F72DBA" w:rsidRDefault="00F72DBA" w:rsidP="00F72DBA">
      <w:pPr>
        <w:jc w:val="both"/>
        <w:rPr>
          <w:rFonts w:eastAsia="Calibri"/>
          <w:sz w:val="28"/>
          <w:szCs w:val="28"/>
        </w:rPr>
      </w:pPr>
    </w:p>
    <w:p w:rsidR="00F72DBA" w:rsidRDefault="00F72DBA"/>
    <w:sectPr w:rsidR="00F72DBA" w:rsidSect="00F5766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42D" w:rsidRDefault="002B142D" w:rsidP="00F72DBA">
      <w:r>
        <w:separator/>
      </w:r>
    </w:p>
  </w:endnote>
  <w:endnote w:type="continuationSeparator" w:id="0">
    <w:p w:rsidR="002B142D" w:rsidRDefault="002B142D" w:rsidP="00F72D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42D" w:rsidRDefault="002B142D" w:rsidP="00F72DBA">
      <w:r>
        <w:separator/>
      </w:r>
    </w:p>
  </w:footnote>
  <w:footnote w:type="continuationSeparator" w:id="0">
    <w:p w:rsidR="002B142D" w:rsidRDefault="002B142D" w:rsidP="00F72D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0E7E"/>
    <w:multiLevelType w:val="hybridMultilevel"/>
    <w:tmpl w:val="FE28D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E341D"/>
    <w:multiLevelType w:val="multilevel"/>
    <w:tmpl w:val="225A20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145F3E11"/>
    <w:multiLevelType w:val="multilevel"/>
    <w:tmpl w:val="3C8AF298"/>
    <w:lvl w:ilvl="0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>
    <w:nsid w:val="19836259"/>
    <w:multiLevelType w:val="multilevel"/>
    <w:tmpl w:val="99723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20192389"/>
    <w:multiLevelType w:val="hybridMultilevel"/>
    <w:tmpl w:val="F4783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E566C8"/>
    <w:multiLevelType w:val="hybridMultilevel"/>
    <w:tmpl w:val="EDFCA136"/>
    <w:lvl w:ilvl="0" w:tplc="1EFC0F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E813A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CCC7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1C029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EA22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CA73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0AC5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7A16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67E84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5277A6B"/>
    <w:multiLevelType w:val="multilevel"/>
    <w:tmpl w:val="FDB845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/>
      </w:rPr>
    </w:lvl>
  </w:abstractNum>
  <w:abstractNum w:abstractNumId="7">
    <w:nsid w:val="5B4B075A"/>
    <w:multiLevelType w:val="hybridMultilevel"/>
    <w:tmpl w:val="8CA4EC8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4993"/>
    <w:rsid w:val="00004163"/>
    <w:rsid w:val="000300A5"/>
    <w:rsid w:val="00053A3C"/>
    <w:rsid w:val="000C28C8"/>
    <w:rsid w:val="000F1CB2"/>
    <w:rsid w:val="0010067C"/>
    <w:rsid w:val="00132E51"/>
    <w:rsid w:val="00143803"/>
    <w:rsid w:val="001715C8"/>
    <w:rsid w:val="001C796B"/>
    <w:rsid w:val="0020253C"/>
    <w:rsid w:val="00203EE7"/>
    <w:rsid w:val="00221F2F"/>
    <w:rsid w:val="002562AA"/>
    <w:rsid w:val="00272241"/>
    <w:rsid w:val="002B142D"/>
    <w:rsid w:val="002B70BA"/>
    <w:rsid w:val="002B7B46"/>
    <w:rsid w:val="002D300C"/>
    <w:rsid w:val="0033364C"/>
    <w:rsid w:val="00400355"/>
    <w:rsid w:val="0041560B"/>
    <w:rsid w:val="0051142D"/>
    <w:rsid w:val="00534E2F"/>
    <w:rsid w:val="005D41B2"/>
    <w:rsid w:val="00701B6E"/>
    <w:rsid w:val="007177FF"/>
    <w:rsid w:val="00744993"/>
    <w:rsid w:val="00762301"/>
    <w:rsid w:val="00766AD7"/>
    <w:rsid w:val="0076792C"/>
    <w:rsid w:val="00772B18"/>
    <w:rsid w:val="008605A8"/>
    <w:rsid w:val="00882DAF"/>
    <w:rsid w:val="00897C50"/>
    <w:rsid w:val="008D4CDE"/>
    <w:rsid w:val="008E71C7"/>
    <w:rsid w:val="00976A76"/>
    <w:rsid w:val="009B16F2"/>
    <w:rsid w:val="009B4A02"/>
    <w:rsid w:val="009C0578"/>
    <w:rsid w:val="009C4B48"/>
    <w:rsid w:val="00A318A4"/>
    <w:rsid w:val="00AB57AF"/>
    <w:rsid w:val="00AC595F"/>
    <w:rsid w:val="00B278C6"/>
    <w:rsid w:val="00B55DC4"/>
    <w:rsid w:val="00B75520"/>
    <w:rsid w:val="00B92F4E"/>
    <w:rsid w:val="00BF3218"/>
    <w:rsid w:val="00BF6DCA"/>
    <w:rsid w:val="00CC25E7"/>
    <w:rsid w:val="00CC731C"/>
    <w:rsid w:val="00D55B22"/>
    <w:rsid w:val="00DA28DC"/>
    <w:rsid w:val="00DB4375"/>
    <w:rsid w:val="00DD14D7"/>
    <w:rsid w:val="00E577B8"/>
    <w:rsid w:val="00E62616"/>
    <w:rsid w:val="00EB1E68"/>
    <w:rsid w:val="00EC03E5"/>
    <w:rsid w:val="00EE4B97"/>
    <w:rsid w:val="00F11E11"/>
    <w:rsid w:val="00F246AA"/>
    <w:rsid w:val="00F2717E"/>
    <w:rsid w:val="00F57667"/>
    <w:rsid w:val="00F72DBA"/>
    <w:rsid w:val="00F751C6"/>
    <w:rsid w:val="00F87E8A"/>
    <w:rsid w:val="00F926D6"/>
    <w:rsid w:val="00FB6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72DBA"/>
    <w:pPr>
      <w:widowControl w:val="0"/>
      <w:autoSpaceDE w:val="0"/>
      <w:autoSpaceDN w:val="0"/>
      <w:adjustRightInd w:val="0"/>
      <w:jc w:val="center"/>
      <w:outlineLvl w:val="0"/>
    </w:pPr>
    <w:rPr>
      <w:rFonts w:ascii="Arial" w:eastAsiaTheme="minorEastAsia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D41B2"/>
    <w:rPr>
      <w:b/>
      <w:bCs/>
    </w:rPr>
  </w:style>
  <w:style w:type="paragraph" w:styleId="a4">
    <w:name w:val="List Paragraph"/>
    <w:basedOn w:val="a"/>
    <w:uiPriority w:val="34"/>
    <w:qFormat/>
    <w:rsid w:val="005D41B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72DBA"/>
    <w:rPr>
      <w:rFonts w:ascii="Arial" w:eastAsiaTheme="minorEastAsia" w:hAnsi="Arial" w:cs="Arial"/>
      <w:b/>
      <w:bCs/>
      <w:sz w:val="32"/>
      <w:szCs w:val="32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72DBA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F72DBA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72DBA"/>
    <w:rPr>
      <w:vertAlign w:val="superscript"/>
    </w:rPr>
  </w:style>
  <w:style w:type="table" w:styleId="a8">
    <w:name w:val="Table Grid"/>
    <w:basedOn w:val="a1"/>
    <w:uiPriority w:val="59"/>
    <w:rsid w:val="00221F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0067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06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7.6758079730774781E-2"/>
          <c:y val="9.5828328756272299E-2"/>
          <c:w val="0.58444600160230908"/>
          <c:h val="0.68816623960191359"/>
        </c:manualLayout>
      </c:layout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прирост дефицита трудовых ресурсов</c:v>
                </c:pt>
              </c:strCache>
            </c:strRef>
          </c:tx>
          <c:cat>
            <c:numRef>
              <c:f>Лист1!$A$2:$A$13</c:f>
              <c:numCache>
                <c:formatCode>General</c:formatCode>
                <c:ptCount val="12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  <c:pt idx="10">
                  <c:v>2019</c:v>
                </c:pt>
                <c:pt idx="11">
                  <c:v>2020</c:v>
                </c:pt>
              </c:numCache>
            </c:numRef>
          </c:cat>
          <c:val>
            <c:numRef>
              <c:f>Лист1!$B$2:$B$13</c:f>
              <c:numCache>
                <c:formatCode>General</c:formatCode>
                <c:ptCount val="12"/>
                <c:pt idx="0">
                  <c:v>1163</c:v>
                </c:pt>
                <c:pt idx="1">
                  <c:v>1614</c:v>
                </c:pt>
                <c:pt idx="2">
                  <c:v>2231</c:v>
                </c:pt>
                <c:pt idx="3">
                  <c:v>1034</c:v>
                </c:pt>
                <c:pt idx="4">
                  <c:v>1248</c:v>
                </c:pt>
                <c:pt idx="5">
                  <c:v>1184</c:v>
                </c:pt>
                <c:pt idx="6">
                  <c:v>1262</c:v>
                </c:pt>
                <c:pt idx="7">
                  <c:v>1297</c:v>
                </c:pt>
                <c:pt idx="8">
                  <c:v>1113</c:v>
                </c:pt>
                <c:pt idx="9">
                  <c:v>1066</c:v>
                </c:pt>
                <c:pt idx="10">
                  <c:v>869</c:v>
                </c:pt>
                <c:pt idx="11">
                  <c:v>690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снижение численности населения в трудоспособном возрасте</c:v>
                </c:pt>
              </c:strCache>
            </c:strRef>
          </c:tx>
          <c:cat>
            <c:numRef>
              <c:f>Лист1!$A$2:$A$13</c:f>
              <c:numCache>
                <c:formatCode>General</c:formatCode>
                <c:ptCount val="12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  <c:pt idx="10">
                  <c:v>2019</c:v>
                </c:pt>
                <c:pt idx="11">
                  <c:v>2020</c:v>
                </c:pt>
              </c:numCache>
            </c:numRef>
          </c:cat>
          <c:val>
            <c:numRef>
              <c:f>Лист1!$C$2:$C$13</c:f>
              <c:numCache>
                <c:formatCode>General</c:formatCode>
                <c:ptCount val="12"/>
                <c:pt idx="0">
                  <c:v>-640</c:v>
                </c:pt>
                <c:pt idx="1">
                  <c:v>-1079</c:v>
                </c:pt>
                <c:pt idx="2">
                  <c:v>-998</c:v>
                </c:pt>
                <c:pt idx="3">
                  <c:v>-1031</c:v>
                </c:pt>
                <c:pt idx="4">
                  <c:v>-1145</c:v>
                </c:pt>
                <c:pt idx="5">
                  <c:v>-1130</c:v>
                </c:pt>
                <c:pt idx="6">
                  <c:v>-1146</c:v>
                </c:pt>
                <c:pt idx="7">
                  <c:v>-1194</c:v>
                </c:pt>
                <c:pt idx="8">
                  <c:v>-1093</c:v>
                </c:pt>
                <c:pt idx="9">
                  <c:v>-1066</c:v>
                </c:pt>
                <c:pt idx="10">
                  <c:v>-869</c:v>
                </c:pt>
                <c:pt idx="11">
                  <c:v>-686</c:v>
                </c:pt>
              </c:numCache>
            </c:numRef>
          </c:val>
        </c:ser>
        <c:marker val="1"/>
        <c:axId val="50182400"/>
        <c:axId val="80120832"/>
      </c:lineChart>
      <c:catAx>
        <c:axId val="50182400"/>
        <c:scaling>
          <c:orientation val="minMax"/>
        </c:scaling>
        <c:axPos val="b"/>
        <c:numFmt formatCode="General" sourceLinked="1"/>
        <c:tickLblPos val="nextTo"/>
        <c:crossAx val="80120832"/>
        <c:crosses val="autoZero"/>
        <c:auto val="1"/>
        <c:lblAlgn val="ctr"/>
        <c:lblOffset val="100"/>
      </c:catAx>
      <c:valAx>
        <c:axId val="80120832"/>
        <c:scaling>
          <c:orientation val="minMax"/>
        </c:scaling>
        <c:axPos val="l"/>
        <c:majorGridlines/>
        <c:numFmt formatCode="General" sourceLinked="1"/>
        <c:tickLblPos val="nextTo"/>
        <c:crossAx val="5018240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15</Pages>
  <Words>4587</Words>
  <Characters>26146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User</cp:lastModifiedBy>
  <cp:revision>10</cp:revision>
  <dcterms:created xsi:type="dcterms:W3CDTF">2015-09-25T14:09:00Z</dcterms:created>
  <dcterms:modified xsi:type="dcterms:W3CDTF">2015-10-23T07:34:00Z</dcterms:modified>
</cp:coreProperties>
</file>